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4D9" w:rsidRPr="007706BA" w:rsidRDefault="00D4615F" w:rsidP="00D4615F">
      <w:pPr>
        <w:jc w:val="center"/>
        <w:rPr>
          <w:b/>
        </w:rPr>
      </w:pPr>
      <w:r w:rsidRPr="007706BA">
        <w:rPr>
          <w:b/>
        </w:rPr>
        <w:t>АДМИНИСТРАЦИЯ МУНИЦИПАЛЬНОГО ОБРАЗОВАНИЯ                           «ГОНЧАРОВСКОЕ СЕЛЬСКОЕ ПОСЕЛЕНИЕ»                                               ВЫБОРГСКОГО РАЙОНА ЛЕНИНГРАДСКОЙ ОБЛАСТИ</w:t>
      </w:r>
    </w:p>
    <w:p w:rsidR="00D4615F" w:rsidRPr="007706BA" w:rsidRDefault="00D4615F" w:rsidP="00D4615F">
      <w:pPr>
        <w:jc w:val="center"/>
        <w:rPr>
          <w:b/>
        </w:rPr>
      </w:pPr>
      <w:r w:rsidRPr="007706BA">
        <w:rPr>
          <w:b/>
        </w:rPr>
        <w:t>ПОСТАНОВЛЕНИЕ</w:t>
      </w:r>
    </w:p>
    <w:p w:rsidR="00D4615F" w:rsidRPr="007706BA" w:rsidRDefault="00F75847" w:rsidP="00D4615F">
      <w:r w:rsidRPr="007706BA">
        <w:t>о</w:t>
      </w:r>
      <w:r w:rsidR="00D4615F" w:rsidRPr="007706BA">
        <w:t>т</w:t>
      </w:r>
      <w:r w:rsidR="005C0767" w:rsidRPr="007706BA">
        <w:t xml:space="preserve"> 13.11.15</w:t>
      </w:r>
      <w:r w:rsidR="00D4615F" w:rsidRPr="007706BA">
        <w:t xml:space="preserve">                                                          </w:t>
      </w:r>
      <w:r w:rsidRPr="007706BA">
        <w:t xml:space="preserve">                               </w:t>
      </w:r>
      <w:r w:rsidR="007706BA">
        <w:t xml:space="preserve">                    </w:t>
      </w:r>
      <w:r w:rsidRPr="007706BA">
        <w:t xml:space="preserve">        </w:t>
      </w:r>
      <w:r w:rsidR="00D4615F" w:rsidRPr="007706BA">
        <w:t>№</w:t>
      </w:r>
      <w:r w:rsidR="005C0767" w:rsidRPr="007706BA">
        <w:t>348</w:t>
      </w:r>
    </w:p>
    <w:p w:rsidR="00A156DB" w:rsidRPr="007706BA" w:rsidRDefault="00A156DB" w:rsidP="00D4615F"/>
    <w:p w:rsidR="00D4615F" w:rsidRPr="007706BA" w:rsidRDefault="00D4615F" w:rsidP="00D4615F">
      <w:pPr>
        <w:ind w:right="5361"/>
        <w:jc w:val="both"/>
      </w:pPr>
      <w:r w:rsidRPr="007706BA">
        <w:t xml:space="preserve">О формировании Общественного совета по проведению независимой </w:t>
      </w:r>
      <w:bookmarkStart w:id="0" w:name="_GoBack"/>
      <w:bookmarkEnd w:id="0"/>
      <w:r w:rsidRPr="007706BA">
        <w:t>оценки качества оказания услуг учреждениями культуры муниципального образования «Гончаровское сельское поселение» Выборгского района Ленинградской области</w:t>
      </w:r>
    </w:p>
    <w:p w:rsidR="00D4615F" w:rsidRPr="007706BA" w:rsidRDefault="00D4615F" w:rsidP="00D4615F">
      <w:pPr>
        <w:pStyle w:val="20"/>
        <w:tabs>
          <w:tab w:val="left" w:pos="1422"/>
        </w:tabs>
        <w:spacing w:line="240" w:lineRule="auto"/>
        <w:ind w:firstLine="709"/>
        <w:rPr>
          <w:rFonts w:eastAsia="Calibri"/>
          <w:sz w:val="24"/>
          <w:szCs w:val="24"/>
        </w:rPr>
      </w:pPr>
      <w:r w:rsidRPr="007706BA">
        <w:rPr>
          <w:bCs/>
          <w:spacing w:val="2"/>
          <w:sz w:val="24"/>
          <w:szCs w:val="24"/>
        </w:rPr>
        <w:t>В соответствии с Законом РФ «Основы законодательства Российской Федерации о культуре»</w:t>
      </w:r>
      <w:r w:rsidR="001840B0" w:rsidRPr="007706BA">
        <w:rPr>
          <w:bCs/>
          <w:spacing w:val="2"/>
          <w:sz w:val="24"/>
          <w:szCs w:val="24"/>
        </w:rPr>
        <w:t xml:space="preserve"> от 9 октября 1992 года №3612-I</w:t>
      </w:r>
      <w:r w:rsidR="001840B0" w:rsidRPr="007706BA">
        <w:rPr>
          <w:rFonts w:eastAsia="Calibri"/>
          <w:sz w:val="24"/>
          <w:szCs w:val="24"/>
        </w:rPr>
        <w:t>1 в редакции от 21.07.2014, с изменениями от 01.12.2014</w:t>
      </w:r>
    </w:p>
    <w:p w:rsidR="00A156DB" w:rsidRPr="007706BA" w:rsidRDefault="00A156DB" w:rsidP="00D4615F">
      <w:pPr>
        <w:pStyle w:val="20"/>
        <w:tabs>
          <w:tab w:val="left" w:pos="1422"/>
        </w:tabs>
        <w:spacing w:line="240" w:lineRule="auto"/>
        <w:ind w:firstLine="709"/>
        <w:rPr>
          <w:bCs/>
          <w:spacing w:val="2"/>
          <w:sz w:val="24"/>
          <w:szCs w:val="24"/>
        </w:rPr>
      </w:pPr>
    </w:p>
    <w:p w:rsidR="00D4615F" w:rsidRPr="007706BA" w:rsidRDefault="00D4615F" w:rsidP="00D4615F">
      <w:pPr>
        <w:spacing w:line="360" w:lineRule="auto"/>
        <w:jc w:val="center"/>
        <w:rPr>
          <w:b/>
        </w:rPr>
      </w:pPr>
      <w:r w:rsidRPr="007706BA">
        <w:rPr>
          <w:b/>
        </w:rPr>
        <w:t>ПОСТАНОВЛЯЕТ:</w:t>
      </w:r>
    </w:p>
    <w:p w:rsidR="00D4615F" w:rsidRPr="007706BA" w:rsidRDefault="00D4615F" w:rsidP="00D4615F">
      <w:pPr>
        <w:numPr>
          <w:ilvl w:val="0"/>
          <w:numId w:val="1"/>
        </w:numPr>
        <w:tabs>
          <w:tab w:val="left" w:pos="960"/>
        </w:tabs>
        <w:spacing w:after="0" w:line="240" w:lineRule="auto"/>
        <w:ind w:left="0" w:firstLine="709"/>
        <w:jc w:val="both"/>
      </w:pPr>
      <w:r w:rsidRPr="007706BA">
        <w:t>Создать Общественный совет по проведению независимой оценки качества оказания услуг учреждениями кул</w:t>
      </w:r>
      <w:r w:rsidR="002D57A3" w:rsidRPr="007706BA">
        <w:t xml:space="preserve">ьтуры </w:t>
      </w:r>
      <w:r w:rsidRPr="007706BA">
        <w:t xml:space="preserve"> МО «Гончаровское сельское поселение» Выборгского района Ленинградской области.</w:t>
      </w:r>
    </w:p>
    <w:p w:rsidR="00D4615F" w:rsidRPr="007706BA" w:rsidRDefault="00D4615F" w:rsidP="00D4615F">
      <w:pPr>
        <w:numPr>
          <w:ilvl w:val="0"/>
          <w:numId w:val="1"/>
        </w:numPr>
        <w:tabs>
          <w:tab w:val="left" w:pos="960"/>
        </w:tabs>
        <w:spacing w:after="0" w:line="240" w:lineRule="auto"/>
        <w:ind w:left="0" w:firstLine="709"/>
        <w:jc w:val="both"/>
      </w:pPr>
      <w:r w:rsidRPr="007706BA">
        <w:t>Утвердить Положение об Общественном совете по проведению независимой оценки качества оказания услуг учреждениями культуры муниципального бюджетного учреждения культуры «Гончаровский культурно-информационный центр «Гармония» МО «Гончаровское сельское поселение» Выборгского района Ленинградской области. Приложение 1</w:t>
      </w:r>
    </w:p>
    <w:p w:rsidR="009136EC" w:rsidRPr="007706BA" w:rsidRDefault="00D4615F" w:rsidP="009136EC">
      <w:pPr>
        <w:numPr>
          <w:ilvl w:val="0"/>
          <w:numId w:val="1"/>
        </w:numPr>
        <w:tabs>
          <w:tab w:val="left" w:pos="960"/>
        </w:tabs>
        <w:spacing w:after="0" w:line="240" w:lineRule="auto"/>
        <w:ind w:left="0" w:firstLine="709"/>
        <w:jc w:val="both"/>
      </w:pPr>
      <w:r w:rsidRPr="007706BA">
        <w:t>Утвердить</w:t>
      </w:r>
      <w:r w:rsidR="009136EC" w:rsidRPr="007706BA">
        <w:t xml:space="preserve"> состав Общественного совета по проведению независимой оценки качества оказания услуг учреждениями культуры муниципального бюджетного учреждения культуры «Гончаровский культурно-информационный центр «Гармония» МО «Гончаровское сельское поселение» Выборгского района Ленинградской области. Приложение 2</w:t>
      </w:r>
    </w:p>
    <w:p w:rsidR="00D4615F" w:rsidRPr="007706BA" w:rsidRDefault="009136EC" w:rsidP="009136EC">
      <w:pPr>
        <w:tabs>
          <w:tab w:val="left" w:pos="960"/>
        </w:tabs>
        <w:spacing w:after="0" w:line="240" w:lineRule="auto"/>
        <w:jc w:val="both"/>
      </w:pPr>
      <w:r w:rsidRPr="007706BA">
        <w:t xml:space="preserve">           4.</w:t>
      </w:r>
      <w:r w:rsidR="007706BA">
        <w:t xml:space="preserve"> </w:t>
      </w:r>
      <w:r w:rsidRPr="007706BA">
        <w:t>Муниципальному</w:t>
      </w:r>
      <w:r w:rsidR="00D4615F" w:rsidRPr="007706BA">
        <w:t xml:space="preserve"> </w:t>
      </w:r>
      <w:r w:rsidRPr="007706BA">
        <w:t>бюджетному учреждению культуры «Гончаровский культурно-информационный центр «Гармония» МО «Гончаровское сельское поселение» Выборгского района Ленинградской области (</w:t>
      </w:r>
      <w:r w:rsidR="00A156DB" w:rsidRPr="007706BA">
        <w:t xml:space="preserve"> директору центра </w:t>
      </w:r>
      <w:r w:rsidRPr="007706BA">
        <w:t xml:space="preserve">Казаковой И.Н.) </w:t>
      </w:r>
      <w:r w:rsidR="00D4615F" w:rsidRPr="007706BA">
        <w:t xml:space="preserve">организовать работу Общественного совета </w:t>
      </w:r>
      <w:r w:rsidRPr="007706BA">
        <w:t xml:space="preserve">по проведению </w:t>
      </w:r>
      <w:r w:rsidR="00D4615F" w:rsidRPr="007706BA">
        <w:t>независимой оценки качес</w:t>
      </w:r>
      <w:r w:rsidRPr="007706BA">
        <w:t>тва оказания услуг учреждениями</w:t>
      </w:r>
      <w:r w:rsidR="00D4615F" w:rsidRPr="007706BA">
        <w:t xml:space="preserve"> культуры муниципального образования «</w:t>
      </w:r>
      <w:r w:rsidRPr="007706BA">
        <w:t>Гончаровское сельское поселение» Выборгского района</w:t>
      </w:r>
      <w:r w:rsidR="00D4615F" w:rsidRPr="007706BA">
        <w:t xml:space="preserve"> Ленинградской области.</w:t>
      </w:r>
    </w:p>
    <w:p w:rsidR="009136EC" w:rsidRPr="007706BA" w:rsidRDefault="00FE2BF5" w:rsidP="009136EC">
      <w:pPr>
        <w:tabs>
          <w:tab w:val="left" w:pos="960"/>
        </w:tabs>
        <w:spacing w:after="0" w:line="240" w:lineRule="auto"/>
        <w:jc w:val="both"/>
      </w:pPr>
      <w:r w:rsidRPr="007706BA">
        <w:t xml:space="preserve">          5.</w:t>
      </w:r>
      <w:r w:rsidR="007706BA">
        <w:t xml:space="preserve"> </w:t>
      </w:r>
      <w:r w:rsidRPr="007706BA">
        <w:t xml:space="preserve">Назначить секретарем Общественного совета по проведению независимой оценки качества оказания услуг учреждениями культуры муниципального бюджетного учреждения культуры «Гончаровский культурно-информационный центр «Гармония» МО «Гончаровское сельское поселение» Выборгского района Ленинградской области </w:t>
      </w:r>
      <w:r w:rsidR="00623AE3" w:rsidRPr="007706BA">
        <w:t>Данилову О.В.</w:t>
      </w:r>
    </w:p>
    <w:p w:rsidR="00D4615F" w:rsidRPr="007706BA" w:rsidRDefault="002D57A3" w:rsidP="002D57A3">
      <w:pPr>
        <w:tabs>
          <w:tab w:val="left" w:pos="960"/>
        </w:tabs>
        <w:spacing w:after="0" w:line="240" w:lineRule="auto"/>
        <w:jc w:val="both"/>
      </w:pPr>
      <w:r w:rsidRPr="007706BA">
        <w:lastRenderedPageBreak/>
        <w:t xml:space="preserve">          6.</w:t>
      </w:r>
      <w:r w:rsidR="007706BA">
        <w:t xml:space="preserve"> </w:t>
      </w:r>
      <w:r w:rsidR="00D4615F" w:rsidRPr="007706BA">
        <w:t>Разместить настоящее пост</w:t>
      </w:r>
      <w:r w:rsidR="00623AE3" w:rsidRPr="007706BA">
        <w:t>ановление на официальном сайте</w:t>
      </w:r>
      <w:r w:rsidR="00D4615F" w:rsidRPr="007706BA">
        <w:t xml:space="preserve"> муниципального образования «</w:t>
      </w:r>
      <w:r w:rsidR="009136EC" w:rsidRPr="007706BA">
        <w:t>Гончаровское сельское поселение» Выборгского района</w:t>
      </w:r>
      <w:r w:rsidR="00D4615F" w:rsidRPr="007706BA">
        <w:t xml:space="preserve"> Ленинградской области, в газете «Выборг».</w:t>
      </w:r>
    </w:p>
    <w:p w:rsidR="00D4615F" w:rsidRPr="007706BA" w:rsidRDefault="002D57A3" w:rsidP="002D57A3">
      <w:pPr>
        <w:tabs>
          <w:tab w:val="left" w:pos="960"/>
        </w:tabs>
        <w:spacing w:after="0" w:line="240" w:lineRule="auto"/>
        <w:jc w:val="both"/>
      </w:pPr>
      <w:r w:rsidRPr="007706BA">
        <w:t xml:space="preserve">          7.</w:t>
      </w:r>
      <w:r w:rsidR="007706BA">
        <w:t xml:space="preserve"> </w:t>
      </w:r>
      <w:r w:rsidR="00D4615F" w:rsidRPr="007706BA">
        <w:t>Контроль за выполнением настоящего постановления</w:t>
      </w:r>
      <w:r w:rsidR="007706BA">
        <w:t>,</w:t>
      </w:r>
      <w:r w:rsidR="00D4615F" w:rsidRPr="007706BA">
        <w:t xml:space="preserve"> возложить на заместителя</w:t>
      </w:r>
      <w:r w:rsidR="009136EC" w:rsidRPr="007706BA">
        <w:t xml:space="preserve"> главы администрации Блинову М.А</w:t>
      </w:r>
      <w:r w:rsidR="00D4615F" w:rsidRPr="007706BA">
        <w:t>.</w:t>
      </w:r>
    </w:p>
    <w:p w:rsidR="00FE2BF5" w:rsidRPr="007706BA" w:rsidRDefault="00FE2BF5" w:rsidP="00D4615F">
      <w:pPr>
        <w:pStyle w:val="a6"/>
        <w:jc w:val="both"/>
        <w:rPr>
          <w:rFonts w:ascii="Times New Roman" w:hAnsi="Times New Roman" w:cs="Times New Roman"/>
          <w:sz w:val="24"/>
          <w:szCs w:val="24"/>
        </w:rPr>
      </w:pPr>
    </w:p>
    <w:p w:rsidR="00A156DB" w:rsidRPr="007706BA" w:rsidRDefault="00A156DB" w:rsidP="00D4615F">
      <w:pPr>
        <w:pStyle w:val="a6"/>
        <w:jc w:val="both"/>
        <w:rPr>
          <w:rFonts w:ascii="Times New Roman" w:hAnsi="Times New Roman" w:cs="Times New Roman"/>
          <w:sz w:val="24"/>
          <w:szCs w:val="24"/>
        </w:rPr>
      </w:pPr>
    </w:p>
    <w:p w:rsidR="00A156DB" w:rsidRPr="007706BA" w:rsidRDefault="00A156DB" w:rsidP="00D4615F">
      <w:pPr>
        <w:pStyle w:val="a6"/>
        <w:jc w:val="both"/>
        <w:rPr>
          <w:rFonts w:ascii="Times New Roman" w:hAnsi="Times New Roman" w:cs="Times New Roman"/>
          <w:sz w:val="24"/>
          <w:szCs w:val="24"/>
        </w:rPr>
      </w:pPr>
    </w:p>
    <w:p w:rsidR="00A156DB" w:rsidRPr="007706BA" w:rsidRDefault="00A156DB" w:rsidP="00D4615F">
      <w:pPr>
        <w:pStyle w:val="a6"/>
        <w:jc w:val="both"/>
        <w:rPr>
          <w:rFonts w:ascii="Times New Roman" w:hAnsi="Times New Roman" w:cs="Times New Roman"/>
          <w:sz w:val="24"/>
          <w:szCs w:val="24"/>
        </w:rPr>
      </w:pPr>
    </w:p>
    <w:p w:rsidR="00A156DB" w:rsidRPr="007706BA" w:rsidRDefault="00A156DB" w:rsidP="00D4615F">
      <w:pPr>
        <w:pStyle w:val="a6"/>
        <w:jc w:val="both"/>
        <w:rPr>
          <w:rFonts w:ascii="Times New Roman" w:hAnsi="Times New Roman" w:cs="Times New Roman"/>
          <w:sz w:val="24"/>
          <w:szCs w:val="24"/>
        </w:rPr>
      </w:pPr>
    </w:p>
    <w:p w:rsidR="00D4615F" w:rsidRPr="007706BA" w:rsidRDefault="00D4615F" w:rsidP="00D4615F">
      <w:pPr>
        <w:pStyle w:val="a6"/>
        <w:jc w:val="both"/>
        <w:rPr>
          <w:rFonts w:ascii="Times New Roman" w:hAnsi="Times New Roman" w:cs="Times New Roman"/>
          <w:sz w:val="24"/>
          <w:szCs w:val="24"/>
        </w:rPr>
      </w:pPr>
      <w:r w:rsidRPr="007706BA">
        <w:rPr>
          <w:rFonts w:ascii="Times New Roman" w:hAnsi="Times New Roman" w:cs="Times New Roman"/>
          <w:sz w:val="24"/>
          <w:szCs w:val="24"/>
        </w:rPr>
        <w:t>Глава администрации</w:t>
      </w:r>
      <w:r w:rsidRPr="007706BA">
        <w:rPr>
          <w:rFonts w:ascii="Times New Roman" w:hAnsi="Times New Roman" w:cs="Times New Roman"/>
          <w:sz w:val="24"/>
          <w:szCs w:val="24"/>
        </w:rPr>
        <w:tab/>
      </w:r>
      <w:r w:rsidRPr="007706BA">
        <w:rPr>
          <w:rFonts w:ascii="Times New Roman" w:hAnsi="Times New Roman" w:cs="Times New Roman"/>
          <w:sz w:val="24"/>
          <w:szCs w:val="24"/>
        </w:rPr>
        <w:tab/>
      </w:r>
      <w:r w:rsidRPr="007706BA">
        <w:rPr>
          <w:rFonts w:ascii="Times New Roman" w:hAnsi="Times New Roman" w:cs="Times New Roman"/>
          <w:sz w:val="24"/>
          <w:szCs w:val="24"/>
        </w:rPr>
        <w:tab/>
      </w:r>
      <w:r w:rsidRPr="007706BA">
        <w:rPr>
          <w:rFonts w:ascii="Times New Roman" w:hAnsi="Times New Roman" w:cs="Times New Roman"/>
          <w:sz w:val="24"/>
          <w:szCs w:val="24"/>
        </w:rPr>
        <w:tab/>
      </w:r>
      <w:r w:rsidRPr="007706BA">
        <w:rPr>
          <w:rFonts w:ascii="Times New Roman" w:hAnsi="Times New Roman" w:cs="Times New Roman"/>
          <w:sz w:val="24"/>
          <w:szCs w:val="24"/>
        </w:rPr>
        <w:tab/>
      </w:r>
      <w:r w:rsidRPr="007706BA">
        <w:rPr>
          <w:rFonts w:ascii="Times New Roman" w:hAnsi="Times New Roman" w:cs="Times New Roman"/>
          <w:sz w:val="24"/>
          <w:szCs w:val="24"/>
        </w:rPr>
        <w:tab/>
      </w:r>
      <w:r w:rsidRPr="007706BA">
        <w:rPr>
          <w:rFonts w:ascii="Times New Roman" w:hAnsi="Times New Roman" w:cs="Times New Roman"/>
          <w:sz w:val="24"/>
          <w:szCs w:val="24"/>
        </w:rPr>
        <w:tab/>
      </w:r>
      <w:r w:rsidR="00FE2BF5" w:rsidRPr="007706BA">
        <w:rPr>
          <w:rFonts w:ascii="Times New Roman" w:hAnsi="Times New Roman" w:cs="Times New Roman"/>
          <w:sz w:val="24"/>
          <w:szCs w:val="24"/>
        </w:rPr>
        <w:t>А.В.Симонов</w:t>
      </w:r>
    </w:p>
    <w:p w:rsidR="00FE2BF5" w:rsidRPr="007706BA" w:rsidRDefault="00FE2BF5" w:rsidP="00D4615F">
      <w:pPr>
        <w:jc w:val="both"/>
      </w:pPr>
    </w:p>
    <w:p w:rsidR="00A156DB" w:rsidRPr="007706BA" w:rsidRDefault="00A156DB" w:rsidP="00D4615F">
      <w:pPr>
        <w:jc w:val="both"/>
      </w:pPr>
    </w:p>
    <w:p w:rsidR="00A156DB" w:rsidRPr="007706BA" w:rsidRDefault="00A156DB" w:rsidP="00D4615F">
      <w:pPr>
        <w:jc w:val="both"/>
      </w:pPr>
    </w:p>
    <w:p w:rsidR="00A156DB" w:rsidRPr="007706BA" w:rsidRDefault="00A156DB" w:rsidP="00D4615F">
      <w:pPr>
        <w:jc w:val="both"/>
      </w:pPr>
    </w:p>
    <w:p w:rsidR="00A156DB" w:rsidRPr="007706BA" w:rsidRDefault="00A156DB" w:rsidP="00D4615F">
      <w:pPr>
        <w:jc w:val="both"/>
      </w:pPr>
    </w:p>
    <w:p w:rsidR="00A156DB" w:rsidRPr="007706BA" w:rsidRDefault="00A156DB" w:rsidP="00D4615F">
      <w:pPr>
        <w:jc w:val="both"/>
      </w:pPr>
    </w:p>
    <w:p w:rsidR="00A156DB" w:rsidRPr="007706BA" w:rsidRDefault="00A156DB" w:rsidP="00D4615F">
      <w:pPr>
        <w:jc w:val="both"/>
      </w:pPr>
    </w:p>
    <w:p w:rsidR="00A156DB" w:rsidRPr="007706BA" w:rsidRDefault="00A156DB" w:rsidP="00D4615F">
      <w:pPr>
        <w:jc w:val="both"/>
      </w:pPr>
    </w:p>
    <w:p w:rsidR="00A156DB" w:rsidRPr="007706BA" w:rsidRDefault="00A156DB" w:rsidP="00D4615F">
      <w:pPr>
        <w:jc w:val="both"/>
      </w:pPr>
    </w:p>
    <w:p w:rsidR="00A156DB" w:rsidRPr="007706BA" w:rsidRDefault="00A156DB" w:rsidP="00D4615F">
      <w:pPr>
        <w:jc w:val="both"/>
      </w:pPr>
    </w:p>
    <w:p w:rsidR="00D4615F" w:rsidRPr="007706BA" w:rsidRDefault="00D4615F" w:rsidP="00D4615F">
      <w:pPr>
        <w:jc w:val="both"/>
      </w:pPr>
      <w:r w:rsidRPr="007706BA">
        <w:t>Разослано: дело,</w:t>
      </w:r>
      <w:r w:rsidR="00FE2BF5" w:rsidRPr="007706BA">
        <w:t xml:space="preserve"> прокуратура, сайт МО «ГСП», газета «Выборг», МБУК «Гончаровский КИЦ «Гармония»</w:t>
      </w:r>
    </w:p>
    <w:p w:rsidR="00D4615F" w:rsidRPr="007706BA" w:rsidRDefault="00D4615F" w:rsidP="00D4615F">
      <w:pPr>
        <w:jc w:val="both"/>
      </w:pPr>
    </w:p>
    <w:p w:rsidR="005C0767" w:rsidRPr="007706BA" w:rsidRDefault="005C0767" w:rsidP="008534D7">
      <w:pPr>
        <w:jc w:val="right"/>
      </w:pPr>
    </w:p>
    <w:p w:rsidR="005C0767" w:rsidRDefault="005C0767" w:rsidP="008534D7">
      <w:pPr>
        <w:jc w:val="right"/>
      </w:pPr>
    </w:p>
    <w:p w:rsidR="007706BA" w:rsidRDefault="007706BA" w:rsidP="008534D7">
      <w:pPr>
        <w:jc w:val="right"/>
      </w:pPr>
    </w:p>
    <w:p w:rsidR="007706BA" w:rsidRDefault="007706BA" w:rsidP="008534D7">
      <w:pPr>
        <w:jc w:val="right"/>
      </w:pPr>
    </w:p>
    <w:p w:rsidR="007706BA" w:rsidRDefault="007706BA" w:rsidP="008534D7">
      <w:pPr>
        <w:jc w:val="right"/>
      </w:pPr>
    </w:p>
    <w:p w:rsidR="007706BA" w:rsidRDefault="007706BA" w:rsidP="008534D7">
      <w:pPr>
        <w:jc w:val="right"/>
      </w:pPr>
    </w:p>
    <w:p w:rsidR="007706BA" w:rsidRDefault="007706BA" w:rsidP="008534D7">
      <w:pPr>
        <w:jc w:val="right"/>
      </w:pPr>
    </w:p>
    <w:p w:rsidR="007706BA" w:rsidRDefault="007706BA" w:rsidP="008534D7">
      <w:pPr>
        <w:jc w:val="right"/>
      </w:pPr>
    </w:p>
    <w:p w:rsidR="007706BA" w:rsidRDefault="007706BA" w:rsidP="008534D7">
      <w:pPr>
        <w:jc w:val="right"/>
      </w:pPr>
    </w:p>
    <w:p w:rsidR="007706BA" w:rsidRPr="007706BA" w:rsidRDefault="007706BA" w:rsidP="008534D7">
      <w:pPr>
        <w:jc w:val="right"/>
      </w:pPr>
    </w:p>
    <w:p w:rsidR="00A156DB" w:rsidRPr="007706BA" w:rsidRDefault="005C0767" w:rsidP="00A156DB">
      <w:pPr>
        <w:spacing w:after="0" w:line="240" w:lineRule="auto"/>
        <w:jc w:val="right"/>
      </w:pPr>
      <w:r w:rsidRPr="007706BA">
        <w:lastRenderedPageBreak/>
        <w:t>П</w:t>
      </w:r>
      <w:r w:rsidR="00D4615F" w:rsidRPr="007706BA">
        <w:t>риложение №1</w:t>
      </w:r>
    </w:p>
    <w:p w:rsidR="00A156DB" w:rsidRPr="007706BA" w:rsidRDefault="00A156DB" w:rsidP="00A156DB">
      <w:pPr>
        <w:spacing w:after="0" w:line="240" w:lineRule="auto"/>
        <w:jc w:val="right"/>
      </w:pPr>
      <w:r w:rsidRPr="007706BA">
        <w:t>к постановлению администрации МО</w:t>
      </w:r>
    </w:p>
    <w:p w:rsidR="00D4615F" w:rsidRPr="007706BA" w:rsidRDefault="00A156DB" w:rsidP="00A156DB">
      <w:pPr>
        <w:spacing w:after="0" w:line="240" w:lineRule="auto"/>
        <w:jc w:val="right"/>
      </w:pPr>
      <w:r w:rsidRPr="007706BA">
        <w:t xml:space="preserve">           </w:t>
      </w:r>
      <w:r w:rsidR="00D4615F" w:rsidRPr="007706BA">
        <w:t xml:space="preserve"> «Выборгский район» Ленинградской области</w:t>
      </w:r>
    </w:p>
    <w:p w:rsidR="00D4615F" w:rsidRPr="007706BA" w:rsidRDefault="002E030C" w:rsidP="00A156DB">
      <w:pPr>
        <w:spacing w:after="0" w:line="240" w:lineRule="auto"/>
        <w:jc w:val="right"/>
      </w:pPr>
      <w:r w:rsidRPr="007706BA">
        <w:t>о</w:t>
      </w:r>
      <w:r w:rsidR="008534D7" w:rsidRPr="007706BA">
        <w:t>т</w:t>
      </w:r>
      <w:r w:rsidRPr="007706BA">
        <w:t xml:space="preserve"> 13.11</w:t>
      </w:r>
      <w:r w:rsidR="008534D7" w:rsidRPr="007706BA">
        <w:t>.2015 №</w:t>
      </w:r>
      <w:r w:rsidRPr="007706BA">
        <w:t>348</w:t>
      </w:r>
    </w:p>
    <w:p w:rsidR="00D4615F" w:rsidRPr="008C4EF6" w:rsidRDefault="00D4615F" w:rsidP="00D4615F">
      <w:pPr>
        <w:jc w:val="right"/>
        <w:rPr>
          <w:sz w:val="22"/>
          <w:szCs w:val="22"/>
        </w:rPr>
      </w:pPr>
    </w:p>
    <w:p w:rsidR="00D4615F" w:rsidRPr="008C4EF6" w:rsidRDefault="00D4615F" w:rsidP="00D4615F">
      <w:pPr>
        <w:pStyle w:val="20"/>
        <w:shd w:val="clear" w:color="auto" w:fill="auto"/>
        <w:spacing w:line="240" w:lineRule="auto"/>
        <w:ind w:firstLine="0"/>
        <w:jc w:val="center"/>
        <w:rPr>
          <w:b/>
          <w:sz w:val="22"/>
          <w:szCs w:val="22"/>
        </w:rPr>
      </w:pPr>
      <w:r w:rsidRPr="008C4EF6">
        <w:rPr>
          <w:b/>
          <w:sz w:val="22"/>
          <w:szCs w:val="22"/>
        </w:rPr>
        <w:t>Положение</w:t>
      </w:r>
    </w:p>
    <w:p w:rsidR="00D4615F" w:rsidRPr="008C4EF6" w:rsidRDefault="00D4615F" w:rsidP="00D4615F">
      <w:pPr>
        <w:pStyle w:val="20"/>
        <w:shd w:val="clear" w:color="auto" w:fill="auto"/>
        <w:spacing w:line="240" w:lineRule="auto"/>
        <w:ind w:firstLine="0"/>
        <w:jc w:val="center"/>
        <w:rPr>
          <w:b/>
          <w:sz w:val="22"/>
          <w:szCs w:val="22"/>
        </w:rPr>
      </w:pPr>
      <w:r w:rsidRPr="008C4EF6">
        <w:rPr>
          <w:b/>
          <w:sz w:val="22"/>
          <w:szCs w:val="22"/>
        </w:rPr>
        <w:t xml:space="preserve">об Общественном совете по проведению независимой оценки качества </w:t>
      </w:r>
      <w:r w:rsidR="008534D7">
        <w:rPr>
          <w:b/>
          <w:sz w:val="22"/>
          <w:szCs w:val="22"/>
        </w:rPr>
        <w:t>оказания услуг учреждениями</w:t>
      </w:r>
      <w:r w:rsidRPr="008C4EF6">
        <w:rPr>
          <w:b/>
          <w:sz w:val="22"/>
          <w:szCs w:val="22"/>
        </w:rPr>
        <w:t xml:space="preserve">  культуры муниципального образования</w:t>
      </w:r>
      <w:r w:rsidR="008534D7">
        <w:rPr>
          <w:b/>
          <w:sz w:val="22"/>
          <w:szCs w:val="22"/>
        </w:rPr>
        <w:t xml:space="preserve"> «Гончаровское сельское поселение»</w:t>
      </w:r>
    </w:p>
    <w:p w:rsidR="00D4615F" w:rsidRPr="008C4EF6" w:rsidRDefault="008534D7" w:rsidP="00D4615F">
      <w:pPr>
        <w:pStyle w:val="20"/>
        <w:shd w:val="clear" w:color="auto" w:fill="auto"/>
        <w:spacing w:line="240" w:lineRule="auto"/>
        <w:ind w:firstLine="0"/>
        <w:jc w:val="center"/>
        <w:rPr>
          <w:b/>
          <w:bCs/>
          <w:sz w:val="22"/>
          <w:szCs w:val="22"/>
        </w:rPr>
      </w:pPr>
      <w:r>
        <w:rPr>
          <w:b/>
          <w:sz w:val="22"/>
          <w:szCs w:val="22"/>
        </w:rPr>
        <w:t>Выборгского  района</w:t>
      </w:r>
      <w:r w:rsidR="00D4615F" w:rsidRPr="008C4EF6">
        <w:rPr>
          <w:b/>
          <w:sz w:val="22"/>
          <w:szCs w:val="22"/>
        </w:rPr>
        <w:t xml:space="preserve"> Ленинградской области</w:t>
      </w:r>
    </w:p>
    <w:p w:rsidR="00D4615F" w:rsidRPr="008C4EF6" w:rsidRDefault="00D4615F" w:rsidP="00D4615F">
      <w:pPr>
        <w:tabs>
          <w:tab w:val="left" w:pos="1080"/>
          <w:tab w:val="left" w:pos="1200"/>
        </w:tabs>
        <w:ind w:firstLine="709"/>
        <w:jc w:val="both"/>
        <w:rPr>
          <w:b/>
          <w:bCs/>
          <w:spacing w:val="5"/>
          <w:sz w:val="22"/>
          <w:szCs w:val="22"/>
        </w:rPr>
      </w:pPr>
    </w:p>
    <w:p w:rsidR="00D4615F" w:rsidRPr="008C4EF6" w:rsidRDefault="00D4615F" w:rsidP="00D4615F">
      <w:pPr>
        <w:pStyle w:val="22"/>
        <w:shd w:val="clear" w:color="auto" w:fill="auto"/>
        <w:tabs>
          <w:tab w:val="left" w:pos="1080"/>
          <w:tab w:val="left" w:pos="1200"/>
        </w:tabs>
        <w:spacing w:after="0" w:line="240" w:lineRule="auto"/>
        <w:ind w:firstLine="709"/>
        <w:jc w:val="both"/>
        <w:rPr>
          <w:b w:val="0"/>
          <w:sz w:val="22"/>
          <w:szCs w:val="22"/>
        </w:rPr>
      </w:pPr>
      <w:bookmarkStart w:id="1" w:name="bookmark1"/>
      <w:r w:rsidRPr="008C4EF6">
        <w:rPr>
          <w:b w:val="0"/>
          <w:sz w:val="22"/>
          <w:szCs w:val="22"/>
        </w:rPr>
        <w:t>1.</w:t>
      </w:r>
      <w:r w:rsidRPr="008C4EF6">
        <w:rPr>
          <w:b w:val="0"/>
          <w:sz w:val="22"/>
          <w:szCs w:val="22"/>
        </w:rPr>
        <w:tab/>
        <w:t>Общие положения</w:t>
      </w:r>
      <w:bookmarkEnd w:id="1"/>
    </w:p>
    <w:p w:rsidR="00D4615F" w:rsidRPr="008C4EF6" w:rsidRDefault="00D4615F" w:rsidP="00DA0E75">
      <w:pPr>
        <w:pStyle w:val="20"/>
        <w:shd w:val="clear" w:color="auto" w:fill="auto"/>
        <w:tabs>
          <w:tab w:val="left" w:pos="1080"/>
          <w:tab w:val="left" w:pos="1200"/>
        </w:tabs>
        <w:spacing w:line="240" w:lineRule="auto"/>
        <w:ind w:firstLine="709"/>
        <w:rPr>
          <w:sz w:val="22"/>
          <w:szCs w:val="22"/>
        </w:rPr>
      </w:pPr>
      <w:r>
        <w:rPr>
          <w:sz w:val="22"/>
          <w:szCs w:val="22"/>
        </w:rPr>
        <w:t>1.1.</w:t>
      </w:r>
      <w:r>
        <w:rPr>
          <w:sz w:val="22"/>
          <w:szCs w:val="22"/>
        </w:rPr>
        <w:tab/>
      </w:r>
      <w:r w:rsidRPr="008C4EF6">
        <w:rPr>
          <w:sz w:val="22"/>
          <w:szCs w:val="22"/>
        </w:rPr>
        <w:t>Настоящее Положение определяет полномочия, порядок формирования и деятельности Общественного совета по проведению независимой оценки качества оказания услуг</w:t>
      </w:r>
      <w:r>
        <w:rPr>
          <w:sz w:val="22"/>
          <w:szCs w:val="22"/>
        </w:rPr>
        <w:t xml:space="preserve"> </w:t>
      </w:r>
      <w:r w:rsidR="00781BA5">
        <w:rPr>
          <w:sz w:val="22"/>
          <w:szCs w:val="22"/>
        </w:rPr>
        <w:t>учреждениями культуры</w:t>
      </w:r>
      <w:r w:rsidRPr="008C4EF6">
        <w:rPr>
          <w:sz w:val="22"/>
          <w:szCs w:val="22"/>
        </w:rPr>
        <w:t xml:space="preserve"> </w:t>
      </w:r>
      <w:r w:rsidR="007C67CB">
        <w:rPr>
          <w:sz w:val="22"/>
          <w:szCs w:val="22"/>
        </w:rPr>
        <w:t>МО</w:t>
      </w:r>
      <w:r w:rsidR="00DA0E75">
        <w:rPr>
          <w:sz w:val="22"/>
          <w:szCs w:val="22"/>
        </w:rPr>
        <w:t xml:space="preserve"> «Гончаровское сельское поселение»</w:t>
      </w:r>
      <w:r w:rsidRPr="008C4EF6">
        <w:rPr>
          <w:sz w:val="22"/>
          <w:szCs w:val="22"/>
        </w:rPr>
        <w:t xml:space="preserve"> </w:t>
      </w:r>
      <w:r w:rsidR="00DA0E75">
        <w:rPr>
          <w:sz w:val="22"/>
          <w:szCs w:val="22"/>
        </w:rPr>
        <w:t>Выборгского района Ленинградской области.</w:t>
      </w:r>
      <w:r w:rsidRPr="008C4EF6">
        <w:rPr>
          <w:sz w:val="22"/>
          <w:szCs w:val="22"/>
        </w:rPr>
        <w:t xml:space="preserve">  (далее - Общественный совет).</w:t>
      </w:r>
    </w:p>
    <w:p w:rsidR="00D4615F" w:rsidRPr="008C4EF6" w:rsidRDefault="00D4615F" w:rsidP="00D4615F">
      <w:pPr>
        <w:pStyle w:val="23"/>
        <w:numPr>
          <w:ilvl w:val="1"/>
          <w:numId w:val="10"/>
        </w:numPr>
        <w:shd w:val="clear" w:color="auto" w:fill="auto"/>
        <w:tabs>
          <w:tab w:val="left" w:pos="1080"/>
          <w:tab w:val="left" w:pos="1200"/>
          <w:tab w:val="left" w:pos="1268"/>
        </w:tabs>
        <w:spacing w:before="0" w:line="240" w:lineRule="auto"/>
        <w:ind w:left="0" w:firstLine="709"/>
        <w:jc w:val="both"/>
        <w:rPr>
          <w:sz w:val="22"/>
          <w:szCs w:val="22"/>
        </w:rPr>
      </w:pPr>
      <w:r w:rsidRPr="008C4EF6">
        <w:rPr>
          <w:sz w:val="22"/>
          <w:szCs w:val="22"/>
        </w:rPr>
        <w:t>Общественный совет является постоянно действующи</w:t>
      </w:r>
      <w:r w:rsidR="007C67CB">
        <w:rPr>
          <w:sz w:val="22"/>
          <w:szCs w:val="22"/>
        </w:rPr>
        <w:t>м</w:t>
      </w:r>
      <w:r w:rsidRPr="008C4EF6">
        <w:rPr>
          <w:sz w:val="22"/>
          <w:szCs w:val="22"/>
        </w:rPr>
        <w:t xml:space="preserve"> органом, функционирующим на общественных началах.</w:t>
      </w:r>
    </w:p>
    <w:p w:rsidR="00D4615F" w:rsidRPr="008C4EF6" w:rsidRDefault="00D4615F" w:rsidP="00D4615F">
      <w:pPr>
        <w:pStyle w:val="23"/>
        <w:numPr>
          <w:ilvl w:val="1"/>
          <w:numId w:val="10"/>
        </w:numPr>
        <w:shd w:val="clear" w:color="auto" w:fill="auto"/>
        <w:tabs>
          <w:tab w:val="left" w:pos="1080"/>
          <w:tab w:val="left" w:pos="1200"/>
          <w:tab w:val="left" w:pos="1254"/>
        </w:tabs>
        <w:spacing w:before="0" w:line="240" w:lineRule="auto"/>
        <w:ind w:left="0" w:firstLine="709"/>
        <w:jc w:val="both"/>
        <w:rPr>
          <w:sz w:val="22"/>
          <w:szCs w:val="22"/>
        </w:rPr>
      </w:pPr>
      <w:r w:rsidRPr="008C4EF6">
        <w:rPr>
          <w:sz w:val="22"/>
          <w:szCs w:val="22"/>
        </w:rPr>
        <w:t xml:space="preserve">Общественный совет создается в целях проведения независимой оценки качества предоставления услуг и деятельности </w:t>
      </w:r>
      <w:r w:rsidR="007C67CB">
        <w:rPr>
          <w:sz w:val="22"/>
          <w:szCs w:val="22"/>
        </w:rPr>
        <w:t xml:space="preserve">муниципальных учреждений </w:t>
      </w:r>
      <w:r w:rsidRPr="008C4EF6">
        <w:rPr>
          <w:sz w:val="22"/>
          <w:szCs w:val="22"/>
        </w:rPr>
        <w:t xml:space="preserve"> культуры</w:t>
      </w:r>
      <w:r w:rsidR="00DA0E75">
        <w:rPr>
          <w:sz w:val="22"/>
          <w:szCs w:val="22"/>
        </w:rPr>
        <w:t xml:space="preserve"> </w:t>
      </w:r>
      <w:r w:rsidR="007C67CB">
        <w:rPr>
          <w:sz w:val="22"/>
          <w:szCs w:val="22"/>
        </w:rPr>
        <w:t>МО «Гончаровское сельское поселение»</w:t>
      </w:r>
      <w:r w:rsidR="00DA0E75">
        <w:rPr>
          <w:sz w:val="22"/>
          <w:szCs w:val="22"/>
        </w:rPr>
        <w:t xml:space="preserve"> </w:t>
      </w:r>
      <w:r w:rsidRPr="008C4EF6">
        <w:rPr>
          <w:sz w:val="22"/>
          <w:szCs w:val="22"/>
        </w:rPr>
        <w:t xml:space="preserve"> Выборгского района Ленинградской области.</w:t>
      </w:r>
    </w:p>
    <w:p w:rsidR="00D4615F" w:rsidRPr="008C4EF6" w:rsidRDefault="00D4615F" w:rsidP="00D4615F">
      <w:pPr>
        <w:pStyle w:val="23"/>
        <w:numPr>
          <w:ilvl w:val="1"/>
          <w:numId w:val="10"/>
        </w:numPr>
        <w:shd w:val="clear" w:color="auto" w:fill="auto"/>
        <w:tabs>
          <w:tab w:val="left" w:pos="1080"/>
          <w:tab w:val="left" w:pos="1200"/>
          <w:tab w:val="left" w:pos="1230"/>
        </w:tabs>
        <w:spacing w:before="0" w:line="240" w:lineRule="auto"/>
        <w:ind w:left="0" w:firstLine="709"/>
        <w:jc w:val="both"/>
        <w:rPr>
          <w:sz w:val="22"/>
          <w:szCs w:val="22"/>
        </w:rPr>
      </w:pPr>
      <w:r w:rsidRPr="008C4EF6">
        <w:rPr>
          <w:sz w:val="22"/>
          <w:szCs w:val="22"/>
        </w:rPr>
        <w:t>Общественный совет осуществляет свою деятельность во взаимодействии с органами местного самоуправления</w:t>
      </w:r>
      <w:r w:rsidR="00DA0E75">
        <w:rPr>
          <w:sz w:val="22"/>
          <w:szCs w:val="22"/>
        </w:rPr>
        <w:t xml:space="preserve"> </w:t>
      </w:r>
      <w:r w:rsidR="002F0BA6">
        <w:rPr>
          <w:sz w:val="22"/>
          <w:szCs w:val="22"/>
        </w:rPr>
        <w:t>МО «Гончаровское сельское поселение»</w:t>
      </w:r>
      <w:r w:rsidR="00DA0E75">
        <w:rPr>
          <w:sz w:val="22"/>
          <w:szCs w:val="22"/>
        </w:rPr>
        <w:t xml:space="preserve"> </w:t>
      </w:r>
      <w:r w:rsidRPr="008C4EF6">
        <w:rPr>
          <w:sz w:val="22"/>
          <w:szCs w:val="22"/>
        </w:rPr>
        <w:t>Выборгского район</w:t>
      </w:r>
      <w:r w:rsidR="00DA0E75">
        <w:rPr>
          <w:sz w:val="22"/>
          <w:szCs w:val="22"/>
        </w:rPr>
        <w:t>а Лени</w:t>
      </w:r>
      <w:r w:rsidR="005A595C">
        <w:rPr>
          <w:sz w:val="22"/>
          <w:szCs w:val="22"/>
        </w:rPr>
        <w:t>нградской области и муниципальным бюджетным учреждением культуры «Гончаровский культурно</w:t>
      </w:r>
      <w:r w:rsidR="00A156DB">
        <w:rPr>
          <w:sz w:val="22"/>
          <w:szCs w:val="22"/>
        </w:rPr>
        <w:t>-</w:t>
      </w:r>
      <w:r w:rsidR="005A595C">
        <w:rPr>
          <w:sz w:val="22"/>
          <w:szCs w:val="22"/>
        </w:rPr>
        <w:t>информационный центр «</w:t>
      </w:r>
      <w:r w:rsidR="00A156DB">
        <w:rPr>
          <w:sz w:val="22"/>
          <w:szCs w:val="22"/>
        </w:rPr>
        <w:t>Г</w:t>
      </w:r>
      <w:r w:rsidR="005A595C">
        <w:rPr>
          <w:sz w:val="22"/>
          <w:szCs w:val="22"/>
        </w:rPr>
        <w:t>армония»</w:t>
      </w:r>
      <w:r w:rsidRPr="008C4EF6">
        <w:rPr>
          <w:sz w:val="22"/>
          <w:szCs w:val="22"/>
        </w:rPr>
        <w:t>, в соответствии с действующим законодательством и настоящим Положением.</w:t>
      </w:r>
    </w:p>
    <w:p w:rsidR="00D4615F" w:rsidRPr="008C4EF6" w:rsidRDefault="00D4615F" w:rsidP="00D4615F">
      <w:pPr>
        <w:pStyle w:val="23"/>
        <w:numPr>
          <w:ilvl w:val="1"/>
          <w:numId w:val="10"/>
        </w:numPr>
        <w:shd w:val="clear" w:color="auto" w:fill="auto"/>
        <w:tabs>
          <w:tab w:val="left" w:pos="1080"/>
          <w:tab w:val="left" w:pos="1200"/>
          <w:tab w:val="left" w:pos="1282"/>
        </w:tabs>
        <w:spacing w:before="0" w:line="240" w:lineRule="auto"/>
        <w:ind w:left="0" w:firstLine="709"/>
        <w:jc w:val="both"/>
        <w:rPr>
          <w:sz w:val="22"/>
          <w:szCs w:val="22"/>
        </w:rPr>
      </w:pPr>
      <w:r w:rsidRPr="008C4EF6">
        <w:rPr>
          <w:sz w:val="22"/>
          <w:szCs w:val="22"/>
        </w:rPr>
        <w:t>Основными принципами деятельности Общественного совета являются</w:t>
      </w:r>
      <w:r w:rsidR="007C67CB">
        <w:rPr>
          <w:sz w:val="22"/>
          <w:szCs w:val="22"/>
        </w:rPr>
        <w:t xml:space="preserve"> добровольность</w:t>
      </w:r>
      <w:r w:rsidRPr="008C4EF6">
        <w:rPr>
          <w:sz w:val="22"/>
          <w:szCs w:val="22"/>
        </w:rPr>
        <w:t>, компетентность, гласность, независимость, соблюдение норм профессиональной этики.</w:t>
      </w:r>
    </w:p>
    <w:p w:rsidR="00D4615F" w:rsidRPr="008C4EF6" w:rsidRDefault="00D4615F" w:rsidP="00D4615F">
      <w:pPr>
        <w:pStyle w:val="23"/>
        <w:numPr>
          <w:ilvl w:val="1"/>
          <w:numId w:val="10"/>
        </w:numPr>
        <w:shd w:val="clear" w:color="auto" w:fill="auto"/>
        <w:tabs>
          <w:tab w:val="left" w:pos="1080"/>
          <w:tab w:val="left" w:pos="1200"/>
          <w:tab w:val="left" w:pos="1282"/>
        </w:tabs>
        <w:spacing w:before="0" w:line="240" w:lineRule="auto"/>
        <w:ind w:left="0" w:firstLine="709"/>
        <w:jc w:val="both"/>
        <w:rPr>
          <w:sz w:val="22"/>
          <w:szCs w:val="22"/>
        </w:rPr>
      </w:pPr>
      <w:r w:rsidRPr="008C4EF6">
        <w:rPr>
          <w:sz w:val="22"/>
          <w:szCs w:val="22"/>
        </w:rPr>
        <w:t>Общественный совет формируется на основе добровольного участия в его деятельности специалистов, осуществляющих профессиональную деятельность в сфере культуры, общественных организаций в сфере культуры, общественных объединений потр</w:t>
      </w:r>
      <w:r w:rsidR="002F0BA6">
        <w:rPr>
          <w:sz w:val="22"/>
          <w:szCs w:val="22"/>
        </w:rPr>
        <w:t xml:space="preserve">ебителей </w:t>
      </w:r>
      <w:r w:rsidRPr="008C4EF6">
        <w:rPr>
          <w:sz w:val="22"/>
          <w:szCs w:val="22"/>
        </w:rPr>
        <w:t xml:space="preserve"> (далее - общественные организации).</w:t>
      </w:r>
    </w:p>
    <w:p w:rsidR="00D4615F" w:rsidRPr="008C4EF6" w:rsidRDefault="00D4615F" w:rsidP="00D4615F">
      <w:pPr>
        <w:pStyle w:val="23"/>
        <w:numPr>
          <w:ilvl w:val="1"/>
          <w:numId w:val="10"/>
        </w:numPr>
        <w:shd w:val="clear" w:color="auto" w:fill="auto"/>
        <w:tabs>
          <w:tab w:val="left" w:pos="1080"/>
          <w:tab w:val="left" w:pos="1200"/>
        </w:tabs>
        <w:spacing w:before="0" w:line="240" w:lineRule="auto"/>
        <w:ind w:left="0" w:firstLine="709"/>
        <w:jc w:val="both"/>
        <w:rPr>
          <w:sz w:val="22"/>
          <w:szCs w:val="22"/>
        </w:rPr>
      </w:pPr>
      <w:r w:rsidRPr="008C4EF6">
        <w:rPr>
          <w:sz w:val="22"/>
          <w:szCs w:val="22"/>
        </w:rPr>
        <w:t>Решения Общественного совета, принимаемые в форме заключений, предложений и обращений, носят рекомендательный характер.</w:t>
      </w:r>
    </w:p>
    <w:p w:rsidR="00D4615F" w:rsidRPr="008C4EF6" w:rsidRDefault="00D4615F" w:rsidP="00D4615F">
      <w:pPr>
        <w:pStyle w:val="23"/>
        <w:numPr>
          <w:ilvl w:val="1"/>
          <w:numId w:val="10"/>
        </w:numPr>
        <w:shd w:val="clear" w:color="auto" w:fill="auto"/>
        <w:tabs>
          <w:tab w:val="left" w:pos="1080"/>
          <w:tab w:val="left" w:pos="1200"/>
        </w:tabs>
        <w:spacing w:before="0" w:line="240" w:lineRule="auto"/>
        <w:ind w:left="0" w:firstLine="709"/>
        <w:jc w:val="both"/>
        <w:rPr>
          <w:sz w:val="22"/>
          <w:szCs w:val="22"/>
        </w:rPr>
      </w:pPr>
      <w:r w:rsidRPr="008C4EF6">
        <w:rPr>
          <w:sz w:val="22"/>
          <w:szCs w:val="22"/>
        </w:rPr>
        <w:t>Члены Общественного совета осуществляют свою деятельность на общественных началах.</w:t>
      </w:r>
    </w:p>
    <w:p w:rsidR="00D4615F" w:rsidRPr="008C4EF6" w:rsidRDefault="00D4615F" w:rsidP="00D4615F">
      <w:pPr>
        <w:pStyle w:val="23"/>
        <w:numPr>
          <w:ilvl w:val="1"/>
          <w:numId w:val="10"/>
        </w:numPr>
        <w:shd w:val="clear" w:color="auto" w:fill="auto"/>
        <w:tabs>
          <w:tab w:val="left" w:pos="1080"/>
          <w:tab w:val="left" w:pos="1200"/>
        </w:tabs>
        <w:spacing w:before="0" w:line="240" w:lineRule="auto"/>
        <w:ind w:left="0" w:firstLine="709"/>
        <w:jc w:val="both"/>
        <w:rPr>
          <w:sz w:val="22"/>
          <w:szCs w:val="22"/>
        </w:rPr>
      </w:pPr>
      <w:r w:rsidRPr="008C4EF6">
        <w:rPr>
          <w:sz w:val="22"/>
          <w:szCs w:val="22"/>
        </w:rPr>
        <w:t>Организационно-техническое сопровождение деятельности Общественного со</w:t>
      </w:r>
      <w:r w:rsidR="00DA0E75">
        <w:rPr>
          <w:sz w:val="22"/>
          <w:szCs w:val="22"/>
        </w:rPr>
        <w:t>вета обеспечивает муниципальное бюджетное учреждение культуры «Гончаровский культурно-информационный центр «Гармония»</w:t>
      </w:r>
      <w:r w:rsidRPr="008C4EF6">
        <w:rPr>
          <w:sz w:val="22"/>
          <w:szCs w:val="22"/>
        </w:rPr>
        <w:t xml:space="preserve"> администрации МО «</w:t>
      </w:r>
      <w:r w:rsidR="00DA0E75">
        <w:rPr>
          <w:sz w:val="22"/>
          <w:szCs w:val="22"/>
        </w:rPr>
        <w:t>Гончаровское сельское поселение» Выборгского  района Ленинградской области  (далее – МБУК «Гончаровский КИЦ «Гармония»</w:t>
      </w:r>
      <w:r w:rsidRPr="008C4EF6">
        <w:rPr>
          <w:sz w:val="22"/>
          <w:szCs w:val="22"/>
        </w:rPr>
        <w:t>).</w:t>
      </w:r>
    </w:p>
    <w:p w:rsidR="00D4615F" w:rsidRPr="008C4EF6" w:rsidRDefault="00D4615F" w:rsidP="00D4615F">
      <w:pPr>
        <w:pStyle w:val="22"/>
        <w:numPr>
          <w:ilvl w:val="0"/>
          <w:numId w:val="2"/>
        </w:numPr>
        <w:shd w:val="clear" w:color="auto" w:fill="auto"/>
        <w:tabs>
          <w:tab w:val="left" w:pos="1038"/>
          <w:tab w:val="left" w:pos="1080"/>
          <w:tab w:val="left" w:pos="1200"/>
        </w:tabs>
        <w:spacing w:after="0" w:line="240" w:lineRule="auto"/>
        <w:ind w:firstLine="709"/>
        <w:jc w:val="both"/>
        <w:rPr>
          <w:b w:val="0"/>
          <w:sz w:val="22"/>
          <w:szCs w:val="22"/>
        </w:rPr>
      </w:pPr>
      <w:bookmarkStart w:id="2" w:name="bookmark2"/>
      <w:r w:rsidRPr="008C4EF6">
        <w:rPr>
          <w:b w:val="0"/>
          <w:sz w:val="22"/>
          <w:szCs w:val="22"/>
        </w:rPr>
        <w:t>Задачи Общественного совета</w:t>
      </w:r>
      <w:bookmarkEnd w:id="2"/>
      <w:r w:rsidR="00A156DB">
        <w:rPr>
          <w:b w:val="0"/>
          <w:sz w:val="22"/>
          <w:szCs w:val="22"/>
        </w:rPr>
        <w:t>:</w:t>
      </w:r>
    </w:p>
    <w:p w:rsidR="00D4615F" w:rsidRPr="008C4EF6" w:rsidRDefault="00A156DB" w:rsidP="00D4615F">
      <w:pPr>
        <w:pStyle w:val="23"/>
        <w:numPr>
          <w:ilvl w:val="0"/>
          <w:numId w:val="3"/>
        </w:numPr>
        <w:shd w:val="clear" w:color="auto" w:fill="auto"/>
        <w:tabs>
          <w:tab w:val="left" w:pos="1080"/>
          <w:tab w:val="left" w:pos="1200"/>
          <w:tab w:val="left" w:pos="1250"/>
        </w:tabs>
        <w:spacing w:before="0" w:line="240" w:lineRule="auto"/>
        <w:ind w:firstLine="709"/>
        <w:jc w:val="both"/>
        <w:rPr>
          <w:sz w:val="22"/>
          <w:szCs w:val="22"/>
        </w:rPr>
      </w:pPr>
      <w:r>
        <w:rPr>
          <w:sz w:val="22"/>
          <w:szCs w:val="22"/>
        </w:rPr>
        <w:t>о</w:t>
      </w:r>
      <w:r w:rsidR="00D4615F" w:rsidRPr="008C4EF6">
        <w:rPr>
          <w:sz w:val="22"/>
          <w:szCs w:val="22"/>
        </w:rPr>
        <w:t>сновными задачами Общественного совета являются</w:t>
      </w:r>
      <w:r w:rsidR="00D4615F">
        <w:rPr>
          <w:sz w:val="22"/>
          <w:szCs w:val="22"/>
        </w:rPr>
        <w:t xml:space="preserve"> </w:t>
      </w:r>
      <w:r w:rsidR="00DA0E75">
        <w:rPr>
          <w:sz w:val="22"/>
          <w:szCs w:val="22"/>
        </w:rPr>
        <w:t>развитие взаимодействия МБУК «Гончаровский КИЦ «Гармония»</w:t>
      </w:r>
      <w:r w:rsidR="00D4615F" w:rsidRPr="008C4EF6">
        <w:rPr>
          <w:sz w:val="22"/>
          <w:szCs w:val="22"/>
        </w:rPr>
        <w:t xml:space="preserve"> с общественными организациями и использование их потенциала для повышения эфф</w:t>
      </w:r>
      <w:r w:rsidR="00DA0E75">
        <w:rPr>
          <w:sz w:val="22"/>
          <w:szCs w:val="22"/>
        </w:rPr>
        <w:t>ективности деятельности центра</w:t>
      </w:r>
      <w:r w:rsidR="00D4615F" w:rsidRPr="008C4EF6">
        <w:rPr>
          <w:sz w:val="22"/>
          <w:szCs w:val="22"/>
        </w:rPr>
        <w:t xml:space="preserve"> по реализации законодательства Российской Федерации и Ленинградской области в сфере культуры;</w:t>
      </w:r>
    </w:p>
    <w:p w:rsidR="00D4615F" w:rsidRPr="008C4EF6" w:rsidRDefault="00D4615F" w:rsidP="00D4615F">
      <w:pPr>
        <w:pStyle w:val="23"/>
        <w:numPr>
          <w:ilvl w:val="0"/>
          <w:numId w:val="3"/>
        </w:numPr>
        <w:shd w:val="clear" w:color="auto" w:fill="auto"/>
        <w:tabs>
          <w:tab w:val="left" w:pos="735"/>
          <w:tab w:val="left" w:pos="1080"/>
          <w:tab w:val="left" w:pos="1200"/>
        </w:tabs>
        <w:spacing w:before="0" w:line="240" w:lineRule="auto"/>
        <w:ind w:firstLine="709"/>
        <w:jc w:val="both"/>
        <w:rPr>
          <w:sz w:val="22"/>
          <w:szCs w:val="22"/>
        </w:rPr>
      </w:pPr>
      <w:r w:rsidRPr="008C4EF6">
        <w:rPr>
          <w:sz w:val="22"/>
          <w:szCs w:val="22"/>
        </w:rPr>
        <w:t>осуществление независимой оценки качества работы муниципальных учреждений</w:t>
      </w:r>
      <w:r w:rsidR="00DA0E75">
        <w:rPr>
          <w:sz w:val="22"/>
          <w:szCs w:val="22"/>
        </w:rPr>
        <w:t xml:space="preserve"> культуры МО «Гончаровского сельского поселения»</w:t>
      </w:r>
      <w:r w:rsidRPr="008C4EF6">
        <w:rPr>
          <w:sz w:val="22"/>
          <w:szCs w:val="22"/>
        </w:rPr>
        <w:t xml:space="preserve"> Выборгского района Ленинградской области в сфере культуры и искусства;</w:t>
      </w:r>
    </w:p>
    <w:p w:rsidR="00D4615F" w:rsidRPr="008C4EF6" w:rsidRDefault="00D4615F" w:rsidP="00D4615F">
      <w:pPr>
        <w:pStyle w:val="23"/>
        <w:numPr>
          <w:ilvl w:val="0"/>
          <w:numId w:val="3"/>
        </w:numPr>
        <w:shd w:val="clear" w:color="auto" w:fill="auto"/>
        <w:tabs>
          <w:tab w:val="left" w:pos="730"/>
          <w:tab w:val="left" w:pos="1080"/>
          <w:tab w:val="left" w:pos="1200"/>
        </w:tabs>
        <w:spacing w:before="0" w:line="240" w:lineRule="auto"/>
        <w:ind w:firstLine="709"/>
        <w:jc w:val="both"/>
        <w:rPr>
          <w:sz w:val="22"/>
          <w:szCs w:val="22"/>
        </w:rPr>
      </w:pPr>
      <w:r w:rsidRPr="008C4EF6">
        <w:rPr>
          <w:sz w:val="22"/>
          <w:szCs w:val="22"/>
        </w:rPr>
        <w:t>подготовка предложений и рекомендаций, направленных на улучшение качества работы учреждений культуры, а также об организации доступа к информации, необходимой для лиц, обратившихся за предоставлением услуг;</w:t>
      </w:r>
    </w:p>
    <w:p w:rsidR="00D4615F" w:rsidRPr="008C4EF6" w:rsidRDefault="00D4615F" w:rsidP="00D4615F">
      <w:pPr>
        <w:pStyle w:val="23"/>
        <w:numPr>
          <w:ilvl w:val="0"/>
          <w:numId w:val="3"/>
        </w:numPr>
        <w:shd w:val="clear" w:color="auto" w:fill="auto"/>
        <w:tabs>
          <w:tab w:val="left" w:pos="735"/>
          <w:tab w:val="left" w:pos="1080"/>
          <w:tab w:val="left" w:pos="1200"/>
        </w:tabs>
        <w:spacing w:before="0" w:line="240" w:lineRule="auto"/>
        <w:ind w:firstLine="709"/>
        <w:jc w:val="both"/>
        <w:rPr>
          <w:sz w:val="22"/>
          <w:szCs w:val="22"/>
        </w:rPr>
      </w:pPr>
      <w:r w:rsidRPr="008C4EF6">
        <w:rPr>
          <w:sz w:val="22"/>
          <w:szCs w:val="22"/>
        </w:rPr>
        <w:t>обеспечение открытости и доступности информации о качестве оказания услуг в сфере культуры всем категориям пользователей;</w:t>
      </w:r>
    </w:p>
    <w:p w:rsidR="00D4615F" w:rsidRPr="008C4EF6" w:rsidRDefault="00D4615F" w:rsidP="00D4615F">
      <w:pPr>
        <w:pStyle w:val="23"/>
        <w:numPr>
          <w:ilvl w:val="0"/>
          <w:numId w:val="3"/>
        </w:numPr>
        <w:shd w:val="clear" w:color="auto" w:fill="auto"/>
        <w:tabs>
          <w:tab w:val="left" w:pos="730"/>
          <w:tab w:val="left" w:pos="1080"/>
          <w:tab w:val="left" w:pos="1200"/>
        </w:tabs>
        <w:spacing w:before="0" w:line="240" w:lineRule="auto"/>
        <w:ind w:firstLine="709"/>
        <w:jc w:val="both"/>
        <w:rPr>
          <w:sz w:val="22"/>
          <w:szCs w:val="22"/>
        </w:rPr>
      </w:pPr>
      <w:r w:rsidRPr="008C4EF6">
        <w:rPr>
          <w:sz w:val="22"/>
          <w:szCs w:val="22"/>
        </w:rPr>
        <w:t xml:space="preserve">взаимодействие со средствами массовой информации по освещению вопросов, обсуждаемых на заседаниях Общественного совета, а также размещение необходимых </w:t>
      </w:r>
      <w:r w:rsidRPr="008C4EF6">
        <w:rPr>
          <w:sz w:val="22"/>
          <w:szCs w:val="22"/>
        </w:rPr>
        <w:lastRenderedPageBreak/>
        <w:t>информационных ресурсов на офици</w:t>
      </w:r>
      <w:r w:rsidR="002F0BA6">
        <w:rPr>
          <w:sz w:val="22"/>
          <w:szCs w:val="22"/>
        </w:rPr>
        <w:t>альном сайте муниципального образования</w:t>
      </w:r>
      <w:r w:rsidRPr="008C4EF6">
        <w:rPr>
          <w:sz w:val="22"/>
          <w:szCs w:val="22"/>
        </w:rPr>
        <w:t xml:space="preserve">, </w:t>
      </w:r>
      <w:r w:rsidR="00932450">
        <w:rPr>
          <w:sz w:val="22"/>
          <w:szCs w:val="22"/>
        </w:rPr>
        <w:t>в</w:t>
      </w:r>
      <w:r w:rsidR="00932450" w:rsidRPr="00932450">
        <w:rPr>
          <w:sz w:val="22"/>
          <w:szCs w:val="22"/>
        </w:rPr>
        <w:t xml:space="preserve"> </w:t>
      </w:r>
      <w:r w:rsidR="00932450" w:rsidRPr="008C4EF6">
        <w:rPr>
          <w:sz w:val="22"/>
          <w:szCs w:val="22"/>
        </w:rPr>
        <w:t>сети Интернет</w:t>
      </w:r>
      <w:r w:rsidR="00932450">
        <w:rPr>
          <w:sz w:val="22"/>
          <w:szCs w:val="22"/>
        </w:rPr>
        <w:t xml:space="preserve"> открытой группе в</w:t>
      </w:r>
      <w:r w:rsidR="005A595C">
        <w:rPr>
          <w:sz w:val="22"/>
          <w:szCs w:val="22"/>
        </w:rPr>
        <w:t xml:space="preserve"> </w:t>
      </w:r>
      <w:r w:rsidR="00932450">
        <w:rPr>
          <w:sz w:val="22"/>
          <w:szCs w:val="22"/>
        </w:rPr>
        <w:t>контакте МБУК «Гончаровский КИЦ «Гармония»</w:t>
      </w:r>
      <w:r w:rsidRPr="008C4EF6">
        <w:rPr>
          <w:sz w:val="22"/>
          <w:szCs w:val="22"/>
        </w:rPr>
        <w:t xml:space="preserve"> по освещению вопросов, отражающих деятельность общественного совета.</w:t>
      </w:r>
    </w:p>
    <w:p w:rsidR="00D4615F" w:rsidRPr="008C4EF6" w:rsidRDefault="00D4615F" w:rsidP="00D4615F">
      <w:pPr>
        <w:pStyle w:val="22"/>
        <w:numPr>
          <w:ilvl w:val="0"/>
          <w:numId w:val="2"/>
        </w:numPr>
        <w:shd w:val="clear" w:color="auto" w:fill="auto"/>
        <w:tabs>
          <w:tab w:val="left" w:pos="998"/>
          <w:tab w:val="left" w:pos="1080"/>
          <w:tab w:val="left" w:pos="1200"/>
        </w:tabs>
        <w:spacing w:after="0" w:line="240" w:lineRule="auto"/>
        <w:ind w:firstLine="709"/>
        <w:jc w:val="both"/>
        <w:rPr>
          <w:b w:val="0"/>
          <w:sz w:val="22"/>
          <w:szCs w:val="22"/>
        </w:rPr>
      </w:pPr>
      <w:bookmarkStart w:id="3" w:name="bookmark3"/>
      <w:r w:rsidRPr="008C4EF6">
        <w:rPr>
          <w:b w:val="0"/>
          <w:sz w:val="22"/>
          <w:szCs w:val="22"/>
        </w:rPr>
        <w:t>Полномочия Общественного совета</w:t>
      </w:r>
      <w:bookmarkEnd w:id="3"/>
    </w:p>
    <w:p w:rsidR="00D4615F" w:rsidRPr="008C4EF6" w:rsidRDefault="00D4615F" w:rsidP="00D4615F">
      <w:pPr>
        <w:pStyle w:val="23"/>
        <w:shd w:val="clear" w:color="auto" w:fill="auto"/>
        <w:tabs>
          <w:tab w:val="left" w:pos="1080"/>
          <w:tab w:val="left" w:pos="1200"/>
        </w:tabs>
        <w:spacing w:before="0" w:line="240" w:lineRule="auto"/>
        <w:ind w:firstLine="709"/>
        <w:jc w:val="both"/>
        <w:rPr>
          <w:sz w:val="22"/>
          <w:szCs w:val="22"/>
        </w:rPr>
      </w:pPr>
      <w:r w:rsidRPr="008C4EF6">
        <w:rPr>
          <w:sz w:val="22"/>
          <w:szCs w:val="22"/>
        </w:rPr>
        <w:t>Общественный совет для осуществления поставленных задач имеет право:</w:t>
      </w:r>
    </w:p>
    <w:p w:rsidR="00D4615F" w:rsidRPr="008C4EF6" w:rsidRDefault="00D4615F" w:rsidP="00D4615F">
      <w:pPr>
        <w:pStyle w:val="23"/>
        <w:numPr>
          <w:ilvl w:val="1"/>
          <w:numId w:val="2"/>
        </w:numPr>
        <w:shd w:val="clear" w:color="auto" w:fill="auto"/>
        <w:tabs>
          <w:tab w:val="left" w:pos="1080"/>
          <w:tab w:val="left" w:pos="1200"/>
          <w:tab w:val="left" w:pos="1254"/>
        </w:tabs>
        <w:spacing w:before="0" w:line="240" w:lineRule="auto"/>
        <w:ind w:firstLine="709"/>
        <w:jc w:val="both"/>
        <w:rPr>
          <w:sz w:val="22"/>
          <w:szCs w:val="22"/>
        </w:rPr>
      </w:pPr>
      <w:r w:rsidRPr="008C4EF6">
        <w:rPr>
          <w:sz w:val="22"/>
          <w:szCs w:val="22"/>
        </w:rPr>
        <w:t>Устанавливать, при необходимости, критерии оценки качества оказания услуг организациям в дополнение к установленным Законом РФ « Основы законодательства Российской Федерации о культуре» от 09 октября 1992 года № 3612-1.</w:t>
      </w:r>
    </w:p>
    <w:p w:rsidR="00D4615F" w:rsidRPr="008C4EF6" w:rsidRDefault="00D36F10" w:rsidP="00D4615F">
      <w:pPr>
        <w:pStyle w:val="23"/>
        <w:shd w:val="clear" w:color="auto" w:fill="auto"/>
        <w:tabs>
          <w:tab w:val="left" w:pos="1080"/>
          <w:tab w:val="left" w:pos="1200"/>
          <w:tab w:val="left" w:pos="1254"/>
        </w:tabs>
        <w:spacing w:before="0" w:line="240" w:lineRule="auto"/>
        <w:ind w:firstLine="709"/>
        <w:jc w:val="both"/>
        <w:rPr>
          <w:sz w:val="22"/>
          <w:szCs w:val="22"/>
        </w:rPr>
      </w:pPr>
      <w:r>
        <w:rPr>
          <w:sz w:val="22"/>
          <w:szCs w:val="22"/>
        </w:rPr>
        <w:t xml:space="preserve"> Н</w:t>
      </w:r>
      <w:r w:rsidR="00D4615F" w:rsidRPr="008C4EF6">
        <w:rPr>
          <w:sz w:val="22"/>
          <w:szCs w:val="22"/>
        </w:rPr>
        <w:t xml:space="preserve">езависимая оценка </w:t>
      </w:r>
      <w:r>
        <w:rPr>
          <w:sz w:val="22"/>
          <w:szCs w:val="22"/>
        </w:rPr>
        <w:t xml:space="preserve">оказания услуг учреждением культуры </w:t>
      </w:r>
      <w:r w:rsidR="00D4615F" w:rsidRPr="008C4EF6">
        <w:rPr>
          <w:sz w:val="22"/>
          <w:szCs w:val="22"/>
        </w:rPr>
        <w:t>проводится не чаще, чем один раз в год и не реже чем один раз в три года.</w:t>
      </w:r>
    </w:p>
    <w:p w:rsidR="00D4615F" w:rsidRPr="008C4EF6" w:rsidRDefault="007C67CB" w:rsidP="00D4615F">
      <w:pPr>
        <w:pStyle w:val="23"/>
        <w:numPr>
          <w:ilvl w:val="1"/>
          <w:numId w:val="2"/>
        </w:numPr>
        <w:shd w:val="clear" w:color="auto" w:fill="auto"/>
        <w:tabs>
          <w:tab w:val="left" w:pos="1080"/>
          <w:tab w:val="left" w:pos="1200"/>
          <w:tab w:val="left" w:pos="1354"/>
        </w:tabs>
        <w:spacing w:before="0" w:line="240" w:lineRule="auto"/>
        <w:ind w:firstLine="709"/>
        <w:jc w:val="both"/>
        <w:rPr>
          <w:sz w:val="22"/>
          <w:szCs w:val="22"/>
        </w:rPr>
      </w:pPr>
      <w:r>
        <w:rPr>
          <w:sz w:val="22"/>
          <w:szCs w:val="22"/>
        </w:rPr>
        <w:t>Представлять в админист</w:t>
      </w:r>
      <w:r w:rsidR="00AF17CA">
        <w:rPr>
          <w:sz w:val="22"/>
          <w:szCs w:val="22"/>
        </w:rPr>
        <w:t xml:space="preserve">рацию муниципального образования </w:t>
      </w:r>
      <w:r w:rsidR="00D4615F" w:rsidRPr="008C4EF6">
        <w:rPr>
          <w:sz w:val="22"/>
          <w:szCs w:val="22"/>
        </w:rPr>
        <w:t>результаты независимой оценки качест</w:t>
      </w:r>
      <w:r w:rsidR="00D36F10">
        <w:rPr>
          <w:sz w:val="22"/>
          <w:szCs w:val="22"/>
        </w:rPr>
        <w:t xml:space="preserve">ва оказания услуг учреждением </w:t>
      </w:r>
      <w:r w:rsidR="00D4615F" w:rsidRPr="008C4EF6">
        <w:rPr>
          <w:sz w:val="22"/>
          <w:szCs w:val="22"/>
        </w:rPr>
        <w:t>культуры, а т</w:t>
      </w:r>
      <w:r w:rsidR="00D36F10">
        <w:rPr>
          <w:sz w:val="22"/>
          <w:szCs w:val="22"/>
        </w:rPr>
        <w:t>акже предложения об улучшении его</w:t>
      </w:r>
      <w:r w:rsidR="00D4615F" w:rsidRPr="008C4EF6">
        <w:rPr>
          <w:sz w:val="22"/>
          <w:szCs w:val="22"/>
        </w:rPr>
        <w:t xml:space="preserve"> деятельности.</w:t>
      </w:r>
    </w:p>
    <w:p w:rsidR="00D4615F" w:rsidRPr="008C4EF6" w:rsidRDefault="00D4615F" w:rsidP="00D4615F">
      <w:pPr>
        <w:pStyle w:val="23"/>
        <w:numPr>
          <w:ilvl w:val="0"/>
          <w:numId w:val="2"/>
        </w:numPr>
        <w:shd w:val="clear" w:color="auto" w:fill="auto"/>
        <w:tabs>
          <w:tab w:val="left" w:pos="994"/>
          <w:tab w:val="left" w:pos="1080"/>
          <w:tab w:val="left" w:pos="1200"/>
          <w:tab w:val="left" w:pos="1230"/>
        </w:tabs>
        <w:spacing w:before="0" w:line="240" w:lineRule="auto"/>
        <w:ind w:firstLine="709"/>
        <w:jc w:val="both"/>
        <w:rPr>
          <w:sz w:val="22"/>
          <w:szCs w:val="22"/>
        </w:rPr>
      </w:pPr>
      <w:bookmarkStart w:id="4" w:name="bookmark4"/>
      <w:r w:rsidRPr="008C4EF6">
        <w:rPr>
          <w:sz w:val="22"/>
          <w:szCs w:val="22"/>
        </w:rPr>
        <w:t>Порядок формирования Общественного совета</w:t>
      </w:r>
      <w:bookmarkEnd w:id="4"/>
    </w:p>
    <w:p w:rsidR="00D4615F" w:rsidRPr="008C4EF6" w:rsidRDefault="00D4615F" w:rsidP="00D4615F">
      <w:pPr>
        <w:pStyle w:val="23"/>
        <w:numPr>
          <w:ilvl w:val="1"/>
          <w:numId w:val="2"/>
        </w:numPr>
        <w:shd w:val="clear" w:color="auto" w:fill="auto"/>
        <w:tabs>
          <w:tab w:val="left" w:pos="1080"/>
          <w:tab w:val="left" w:pos="1200"/>
          <w:tab w:val="left" w:pos="1244"/>
        </w:tabs>
        <w:spacing w:before="0" w:line="240" w:lineRule="auto"/>
        <w:ind w:firstLine="709"/>
        <w:jc w:val="both"/>
        <w:rPr>
          <w:sz w:val="22"/>
          <w:szCs w:val="22"/>
        </w:rPr>
      </w:pPr>
      <w:r w:rsidRPr="008C4EF6">
        <w:rPr>
          <w:sz w:val="22"/>
          <w:szCs w:val="22"/>
        </w:rPr>
        <w:t>Состав Общественного совета утверждается распоряжением администрации МО «</w:t>
      </w:r>
      <w:r w:rsidR="00AF17CA">
        <w:rPr>
          <w:sz w:val="22"/>
          <w:szCs w:val="22"/>
        </w:rPr>
        <w:t>Гончаровское сельское поселение» Выборгского района</w:t>
      </w:r>
      <w:r w:rsidRPr="008C4EF6">
        <w:rPr>
          <w:sz w:val="22"/>
          <w:szCs w:val="22"/>
        </w:rPr>
        <w:t>.</w:t>
      </w:r>
    </w:p>
    <w:p w:rsidR="00D4615F" w:rsidRPr="008C4EF6" w:rsidRDefault="00D4615F" w:rsidP="00D4615F">
      <w:pPr>
        <w:pStyle w:val="23"/>
        <w:numPr>
          <w:ilvl w:val="1"/>
          <w:numId w:val="2"/>
        </w:numPr>
        <w:shd w:val="clear" w:color="auto" w:fill="auto"/>
        <w:tabs>
          <w:tab w:val="left" w:pos="1080"/>
          <w:tab w:val="left" w:pos="1200"/>
        </w:tabs>
        <w:spacing w:before="0" w:line="240" w:lineRule="auto"/>
        <w:ind w:firstLine="709"/>
        <w:jc w:val="both"/>
        <w:rPr>
          <w:sz w:val="22"/>
          <w:szCs w:val="22"/>
        </w:rPr>
      </w:pPr>
      <w:r w:rsidRPr="008C4EF6">
        <w:rPr>
          <w:sz w:val="22"/>
          <w:szCs w:val="22"/>
        </w:rPr>
        <w:t>В состав Общественного совета на правах членов могут входить граждане, достигшие возраста 18 лет, представители общественных организаций.</w:t>
      </w:r>
    </w:p>
    <w:p w:rsidR="00D4615F" w:rsidRPr="008C4EF6" w:rsidRDefault="00D4615F" w:rsidP="00D4615F">
      <w:pPr>
        <w:pStyle w:val="23"/>
        <w:numPr>
          <w:ilvl w:val="1"/>
          <w:numId w:val="2"/>
        </w:numPr>
        <w:shd w:val="clear" w:color="auto" w:fill="auto"/>
        <w:tabs>
          <w:tab w:val="left" w:pos="1080"/>
          <w:tab w:val="left" w:pos="1200"/>
          <w:tab w:val="left" w:pos="1278"/>
        </w:tabs>
        <w:spacing w:before="0" w:line="240" w:lineRule="auto"/>
        <w:ind w:firstLine="709"/>
        <w:jc w:val="both"/>
        <w:rPr>
          <w:sz w:val="22"/>
          <w:szCs w:val="22"/>
        </w:rPr>
      </w:pPr>
      <w:r w:rsidRPr="008C4EF6">
        <w:rPr>
          <w:sz w:val="22"/>
          <w:szCs w:val="22"/>
        </w:rPr>
        <w:t>Общественный совет формируется в составе не менее 5 человек.</w:t>
      </w:r>
    </w:p>
    <w:p w:rsidR="00D4615F" w:rsidRPr="008C4EF6" w:rsidRDefault="00D4615F" w:rsidP="00D4615F">
      <w:pPr>
        <w:pStyle w:val="23"/>
        <w:numPr>
          <w:ilvl w:val="1"/>
          <w:numId w:val="2"/>
        </w:numPr>
        <w:shd w:val="clear" w:color="auto" w:fill="auto"/>
        <w:tabs>
          <w:tab w:val="left" w:pos="1080"/>
          <w:tab w:val="left" w:pos="1200"/>
          <w:tab w:val="left" w:pos="1278"/>
        </w:tabs>
        <w:spacing w:before="0" w:line="240" w:lineRule="auto"/>
        <w:ind w:firstLine="709"/>
        <w:jc w:val="both"/>
        <w:rPr>
          <w:sz w:val="22"/>
          <w:szCs w:val="22"/>
        </w:rPr>
      </w:pPr>
      <w:r w:rsidRPr="008C4EF6">
        <w:rPr>
          <w:sz w:val="22"/>
          <w:szCs w:val="22"/>
        </w:rPr>
        <w:t>Председатель Общественного совета и его заместитель избираются из состава Общественного совета на первом заседании открытым голосованием, большинством голосов присутствующих членов Общественного совета.</w:t>
      </w:r>
    </w:p>
    <w:p w:rsidR="00D4615F" w:rsidRPr="008C4EF6" w:rsidRDefault="00D4615F" w:rsidP="00D4615F">
      <w:pPr>
        <w:pStyle w:val="23"/>
        <w:shd w:val="clear" w:color="auto" w:fill="auto"/>
        <w:tabs>
          <w:tab w:val="left" w:pos="1080"/>
          <w:tab w:val="left" w:pos="1200"/>
        </w:tabs>
        <w:spacing w:before="0" w:line="240" w:lineRule="auto"/>
        <w:ind w:firstLine="709"/>
        <w:jc w:val="both"/>
        <w:rPr>
          <w:sz w:val="22"/>
          <w:szCs w:val="22"/>
        </w:rPr>
      </w:pPr>
      <w:r w:rsidRPr="008C4EF6">
        <w:rPr>
          <w:sz w:val="22"/>
          <w:szCs w:val="22"/>
        </w:rPr>
        <w:t>Кандидатуры председателя и его заместителя может предложить любой член Общественного совет</w:t>
      </w:r>
      <w:r w:rsidR="007C67CB">
        <w:rPr>
          <w:sz w:val="22"/>
          <w:szCs w:val="22"/>
        </w:rPr>
        <w:t>а</w:t>
      </w:r>
      <w:r w:rsidRPr="008C4EF6">
        <w:rPr>
          <w:sz w:val="22"/>
          <w:szCs w:val="22"/>
        </w:rPr>
        <w:t>.</w:t>
      </w:r>
    </w:p>
    <w:p w:rsidR="00D4615F" w:rsidRPr="008C4EF6" w:rsidRDefault="00D4615F" w:rsidP="00D4615F">
      <w:pPr>
        <w:pStyle w:val="23"/>
        <w:numPr>
          <w:ilvl w:val="1"/>
          <w:numId w:val="2"/>
        </w:numPr>
        <w:shd w:val="clear" w:color="auto" w:fill="auto"/>
        <w:tabs>
          <w:tab w:val="left" w:pos="1080"/>
          <w:tab w:val="left" w:pos="1200"/>
          <w:tab w:val="left" w:pos="1474"/>
        </w:tabs>
        <w:spacing w:before="0" w:line="240" w:lineRule="auto"/>
        <w:ind w:firstLine="709"/>
        <w:jc w:val="both"/>
        <w:rPr>
          <w:sz w:val="22"/>
          <w:szCs w:val="22"/>
        </w:rPr>
      </w:pPr>
      <w:r w:rsidRPr="008C4EF6">
        <w:rPr>
          <w:sz w:val="22"/>
          <w:szCs w:val="22"/>
        </w:rPr>
        <w:t>Процедура вывода из состава инициируется любым членом Общественного совета при согласии не менее одной трети состава Общественного совета.</w:t>
      </w:r>
    </w:p>
    <w:p w:rsidR="00D4615F" w:rsidRPr="008C4EF6" w:rsidRDefault="00D4615F" w:rsidP="00D4615F">
      <w:pPr>
        <w:pStyle w:val="23"/>
        <w:numPr>
          <w:ilvl w:val="1"/>
          <w:numId w:val="2"/>
        </w:numPr>
        <w:shd w:val="clear" w:color="auto" w:fill="auto"/>
        <w:tabs>
          <w:tab w:val="left" w:pos="1080"/>
          <w:tab w:val="left" w:pos="1200"/>
          <w:tab w:val="left" w:pos="1263"/>
        </w:tabs>
        <w:spacing w:before="0" w:line="240" w:lineRule="auto"/>
        <w:ind w:firstLine="709"/>
        <w:jc w:val="both"/>
        <w:rPr>
          <w:sz w:val="22"/>
          <w:szCs w:val="22"/>
        </w:rPr>
      </w:pPr>
      <w:r w:rsidRPr="008C4EF6">
        <w:rPr>
          <w:sz w:val="22"/>
          <w:szCs w:val="22"/>
        </w:rPr>
        <w:t>Секретарь Общественного совета не является его членом и назначается распоряжением администрации МО «</w:t>
      </w:r>
      <w:r w:rsidR="00AF17CA">
        <w:rPr>
          <w:sz w:val="22"/>
          <w:szCs w:val="22"/>
        </w:rPr>
        <w:t>Гончаровское сельское поселение» Выборгского района</w:t>
      </w:r>
      <w:r w:rsidRPr="008C4EF6">
        <w:rPr>
          <w:sz w:val="22"/>
          <w:szCs w:val="22"/>
        </w:rPr>
        <w:t>.</w:t>
      </w:r>
    </w:p>
    <w:p w:rsidR="00D4615F" w:rsidRPr="008C4EF6" w:rsidRDefault="00D4615F" w:rsidP="00D4615F">
      <w:pPr>
        <w:pStyle w:val="23"/>
        <w:numPr>
          <w:ilvl w:val="1"/>
          <w:numId w:val="2"/>
        </w:numPr>
        <w:shd w:val="clear" w:color="auto" w:fill="auto"/>
        <w:tabs>
          <w:tab w:val="left" w:pos="1080"/>
          <w:tab w:val="left" w:pos="1200"/>
        </w:tabs>
        <w:spacing w:before="0" w:line="240" w:lineRule="auto"/>
        <w:ind w:firstLine="709"/>
        <w:jc w:val="both"/>
        <w:rPr>
          <w:sz w:val="22"/>
          <w:szCs w:val="22"/>
        </w:rPr>
      </w:pPr>
      <w:r w:rsidRPr="008C4EF6">
        <w:rPr>
          <w:sz w:val="22"/>
          <w:szCs w:val="22"/>
        </w:rPr>
        <w:t>Полномочия члена Общественного совета прекращаются в случае:</w:t>
      </w:r>
    </w:p>
    <w:p w:rsidR="00D4615F" w:rsidRPr="008C4EF6" w:rsidRDefault="00D4615F" w:rsidP="00D4615F">
      <w:pPr>
        <w:pStyle w:val="23"/>
        <w:numPr>
          <w:ilvl w:val="0"/>
          <w:numId w:val="4"/>
        </w:numPr>
        <w:shd w:val="clear" w:color="auto" w:fill="auto"/>
        <w:tabs>
          <w:tab w:val="left" w:pos="706"/>
          <w:tab w:val="left" w:pos="1080"/>
          <w:tab w:val="left" w:pos="1200"/>
        </w:tabs>
        <w:spacing w:before="0" w:line="240" w:lineRule="auto"/>
        <w:ind w:firstLine="709"/>
        <w:jc w:val="both"/>
        <w:rPr>
          <w:sz w:val="22"/>
          <w:szCs w:val="22"/>
        </w:rPr>
      </w:pPr>
      <w:r w:rsidRPr="008C4EF6">
        <w:rPr>
          <w:sz w:val="22"/>
          <w:szCs w:val="22"/>
        </w:rPr>
        <w:t>подачи им заявления о выходе из состава Общественного совета;</w:t>
      </w:r>
    </w:p>
    <w:p w:rsidR="00D4615F" w:rsidRPr="008C4EF6" w:rsidRDefault="00D4615F" w:rsidP="00D4615F">
      <w:pPr>
        <w:pStyle w:val="23"/>
        <w:numPr>
          <w:ilvl w:val="0"/>
          <w:numId w:val="4"/>
        </w:numPr>
        <w:shd w:val="clear" w:color="auto" w:fill="auto"/>
        <w:tabs>
          <w:tab w:val="left" w:pos="735"/>
          <w:tab w:val="left" w:pos="1080"/>
          <w:tab w:val="left" w:pos="1200"/>
        </w:tabs>
        <w:spacing w:before="0" w:line="240" w:lineRule="auto"/>
        <w:ind w:firstLine="709"/>
        <w:jc w:val="both"/>
        <w:rPr>
          <w:sz w:val="22"/>
          <w:szCs w:val="22"/>
        </w:rPr>
      </w:pPr>
      <w:r w:rsidRPr="008C4EF6">
        <w:rPr>
          <w:sz w:val="22"/>
          <w:szCs w:val="22"/>
        </w:rPr>
        <w:t>неявки на три и более заседания Общественного совета;</w:t>
      </w:r>
    </w:p>
    <w:p w:rsidR="00D4615F" w:rsidRPr="008C4EF6" w:rsidRDefault="00D4615F" w:rsidP="00D4615F">
      <w:pPr>
        <w:pStyle w:val="23"/>
        <w:numPr>
          <w:ilvl w:val="0"/>
          <w:numId w:val="4"/>
        </w:numPr>
        <w:shd w:val="clear" w:color="auto" w:fill="auto"/>
        <w:tabs>
          <w:tab w:val="left" w:pos="735"/>
          <w:tab w:val="left" w:pos="1080"/>
          <w:tab w:val="left" w:pos="1200"/>
        </w:tabs>
        <w:spacing w:before="0" w:line="240" w:lineRule="auto"/>
        <w:ind w:firstLine="709"/>
        <w:jc w:val="both"/>
        <w:rPr>
          <w:sz w:val="22"/>
          <w:szCs w:val="22"/>
        </w:rPr>
      </w:pPr>
      <w:r w:rsidRPr="008C4EF6">
        <w:rPr>
          <w:sz w:val="22"/>
          <w:szCs w:val="22"/>
        </w:rPr>
        <w:t>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должности муниципальной службы, избрания на выборную должность в органах местного самоуправления;</w:t>
      </w:r>
    </w:p>
    <w:p w:rsidR="00D4615F" w:rsidRPr="008C4EF6" w:rsidRDefault="00D4615F" w:rsidP="00D4615F">
      <w:pPr>
        <w:pStyle w:val="23"/>
        <w:numPr>
          <w:ilvl w:val="0"/>
          <w:numId w:val="4"/>
        </w:numPr>
        <w:shd w:val="clear" w:color="auto" w:fill="auto"/>
        <w:tabs>
          <w:tab w:val="left" w:pos="730"/>
          <w:tab w:val="left" w:pos="1080"/>
          <w:tab w:val="left" w:pos="1200"/>
        </w:tabs>
        <w:spacing w:before="0" w:line="240" w:lineRule="auto"/>
        <w:ind w:firstLine="709"/>
        <w:jc w:val="both"/>
        <w:rPr>
          <w:sz w:val="22"/>
          <w:szCs w:val="22"/>
        </w:rPr>
      </w:pPr>
      <w:r w:rsidRPr="008C4EF6">
        <w:rPr>
          <w:sz w:val="22"/>
          <w:szCs w:val="22"/>
        </w:rPr>
        <w:t>вступления в законную силу вынесенного в отношении его обвинительного приговора суда;</w:t>
      </w:r>
    </w:p>
    <w:p w:rsidR="00D4615F" w:rsidRPr="008C4EF6" w:rsidRDefault="00D4615F" w:rsidP="00D4615F">
      <w:pPr>
        <w:pStyle w:val="23"/>
        <w:numPr>
          <w:ilvl w:val="0"/>
          <w:numId w:val="4"/>
        </w:numPr>
        <w:shd w:val="clear" w:color="auto" w:fill="auto"/>
        <w:tabs>
          <w:tab w:val="left" w:pos="726"/>
          <w:tab w:val="left" w:pos="1080"/>
          <w:tab w:val="left" w:pos="1200"/>
        </w:tabs>
        <w:spacing w:before="0" w:line="240" w:lineRule="auto"/>
        <w:ind w:firstLine="709"/>
        <w:jc w:val="both"/>
        <w:rPr>
          <w:sz w:val="22"/>
          <w:szCs w:val="22"/>
        </w:rPr>
      </w:pPr>
      <w:r w:rsidRPr="008C4EF6">
        <w:rPr>
          <w:sz w:val="22"/>
          <w:szCs w:val="22"/>
        </w:rPr>
        <w:t>признания его недееспособным, безвестно отсутствующим или умершим на основании решения суда, вступившего в законную силу.</w:t>
      </w:r>
    </w:p>
    <w:p w:rsidR="00D4615F" w:rsidRPr="008C4EF6" w:rsidRDefault="00D4615F" w:rsidP="00D4615F">
      <w:pPr>
        <w:pStyle w:val="20"/>
        <w:widowControl w:val="0"/>
        <w:numPr>
          <w:ilvl w:val="0"/>
          <w:numId w:val="2"/>
        </w:numPr>
        <w:shd w:val="clear" w:color="auto" w:fill="auto"/>
        <w:tabs>
          <w:tab w:val="left" w:pos="998"/>
          <w:tab w:val="left" w:pos="1080"/>
          <w:tab w:val="left" w:pos="1200"/>
        </w:tabs>
        <w:spacing w:line="240" w:lineRule="auto"/>
        <w:ind w:firstLine="709"/>
        <w:rPr>
          <w:sz w:val="22"/>
          <w:szCs w:val="22"/>
        </w:rPr>
      </w:pPr>
      <w:bookmarkStart w:id="5" w:name="bookmark5"/>
      <w:r w:rsidRPr="008C4EF6">
        <w:rPr>
          <w:sz w:val="22"/>
          <w:szCs w:val="22"/>
        </w:rPr>
        <w:t>Порядок деятельности Общественного совета</w:t>
      </w:r>
      <w:bookmarkEnd w:id="5"/>
    </w:p>
    <w:p w:rsidR="00D4615F" w:rsidRPr="008C4EF6" w:rsidRDefault="00D4615F" w:rsidP="00D4615F">
      <w:pPr>
        <w:pStyle w:val="23"/>
        <w:numPr>
          <w:ilvl w:val="1"/>
          <w:numId w:val="2"/>
        </w:numPr>
        <w:shd w:val="clear" w:color="auto" w:fill="auto"/>
        <w:tabs>
          <w:tab w:val="left" w:pos="1080"/>
          <w:tab w:val="left" w:pos="1200"/>
          <w:tab w:val="left" w:pos="1258"/>
        </w:tabs>
        <w:spacing w:before="0" w:line="240" w:lineRule="auto"/>
        <w:ind w:firstLine="709"/>
        <w:jc w:val="both"/>
        <w:rPr>
          <w:sz w:val="22"/>
          <w:szCs w:val="22"/>
        </w:rPr>
      </w:pPr>
      <w:r w:rsidRPr="008C4EF6">
        <w:rPr>
          <w:sz w:val="22"/>
          <w:szCs w:val="22"/>
        </w:rPr>
        <w:t>Общественный совет осуществляет свою деятельность в соответствии с планом основных меро</w:t>
      </w:r>
      <w:r w:rsidR="00AF17CA">
        <w:rPr>
          <w:sz w:val="22"/>
          <w:szCs w:val="22"/>
        </w:rPr>
        <w:t>приятий на очередной год</w:t>
      </w:r>
      <w:r w:rsidRPr="008C4EF6">
        <w:rPr>
          <w:sz w:val="22"/>
          <w:szCs w:val="22"/>
        </w:rPr>
        <w:t xml:space="preserve"> и утвержденным председателем Общественного совета.</w:t>
      </w:r>
    </w:p>
    <w:p w:rsidR="00D4615F" w:rsidRPr="008C4EF6" w:rsidRDefault="00D4615F" w:rsidP="00D4615F">
      <w:pPr>
        <w:pStyle w:val="23"/>
        <w:numPr>
          <w:ilvl w:val="1"/>
          <w:numId w:val="2"/>
        </w:numPr>
        <w:shd w:val="clear" w:color="auto" w:fill="auto"/>
        <w:tabs>
          <w:tab w:val="left" w:pos="1080"/>
          <w:tab w:val="left" w:pos="1200"/>
          <w:tab w:val="left" w:pos="1407"/>
        </w:tabs>
        <w:spacing w:before="0" w:line="240" w:lineRule="auto"/>
        <w:ind w:firstLine="709"/>
        <w:jc w:val="both"/>
        <w:rPr>
          <w:sz w:val="22"/>
          <w:szCs w:val="22"/>
        </w:rPr>
      </w:pPr>
      <w:r w:rsidRPr="008C4EF6">
        <w:rPr>
          <w:sz w:val="22"/>
          <w:szCs w:val="22"/>
        </w:rPr>
        <w:t>Основной формой деятельности Общественного совета являются заседания, которые проводятся не реже одного раза в год. Заседания считаются правомочными при присутствии не менее половины его членов.</w:t>
      </w:r>
    </w:p>
    <w:p w:rsidR="00D4615F" w:rsidRPr="008C4EF6" w:rsidRDefault="00D4615F" w:rsidP="00D4615F">
      <w:pPr>
        <w:pStyle w:val="23"/>
        <w:shd w:val="clear" w:color="auto" w:fill="auto"/>
        <w:tabs>
          <w:tab w:val="left" w:pos="1080"/>
          <w:tab w:val="left" w:pos="1200"/>
        </w:tabs>
        <w:spacing w:before="0" w:line="240" w:lineRule="auto"/>
        <w:ind w:firstLine="709"/>
        <w:jc w:val="both"/>
        <w:rPr>
          <w:sz w:val="22"/>
          <w:szCs w:val="22"/>
        </w:rPr>
      </w:pPr>
      <w:r w:rsidRPr="008C4EF6">
        <w:rPr>
          <w:sz w:val="22"/>
          <w:szCs w:val="22"/>
        </w:rPr>
        <w:t>Внеплановые заседания при необходимости могут пр</w:t>
      </w:r>
      <w:r w:rsidR="00A32C1E">
        <w:rPr>
          <w:sz w:val="22"/>
          <w:szCs w:val="22"/>
        </w:rPr>
        <w:t>оводиться по инициативе муниципального б</w:t>
      </w:r>
      <w:r w:rsidR="00D36F10">
        <w:rPr>
          <w:sz w:val="22"/>
          <w:szCs w:val="22"/>
        </w:rPr>
        <w:t>юджетного учреждения культуры «Г</w:t>
      </w:r>
      <w:r w:rsidR="00A32C1E">
        <w:rPr>
          <w:sz w:val="22"/>
          <w:szCs w:val="22"/>
        </w:rPr>
        <w:t>ончаровский культурно-информационны</w:t>
      </w:r>
      <w:r w:rsidR="00D36F10">
        <w:rPr>
          <w:sz w:val="22"/>
          <w:szCs w:val="22"/>
        </w:rPr>
        <w:t>й центр «Г</w:t>
      </w:r>
      <w:r w:rsidR="00A32C1E">
        <w:rPr>
          <w:sz w:val="22"/>
          <w:szCs w:val="22"/>
        </w:rPr>
        <w:t xml:space="preserve">армония», </w:t>
      </w:r>
      <w:r w:rsidRPr="008C4EF6">
        <w:rPr>
          <w:sz w:val="22"/>
          <w:szCs w:val="22"/>
        </w:rPr>
        <w:t xml:space="preserve"> председателя Общественного совета или любого члена при согласии не менее половины состава Общественного совета.</w:t>
      </w:r>
    </w:p>
    <w:p w:rsidR="00D4615F" w:rsidRPr="008C4EF6" w:rsidRDefault="00D4615F" w:rsidP="00D4615F">
      <w:pPr>
        <w:pStyle w:val="23"/>
        <w:numPr>
          <w:ilvl w:val="1"/>
          <w:numId w:val="2"/>
        </w:numPr>
        <w:shd w:val="clear" w:color="auto" w:fill="auto"/>
        <w:tabs>
          <w:tab w:val="left" w:pos="1080"/>
          <w:tab w:val="left" w:pos="1200"/>
        </w:tabs>
        <w:spacing w:before="0" w:line="240" w:lineRule="auto"/>
        <w:ind w:firstLine="709"/>
        <w:jc w:val="both"/>
        <w:rPr>
          <w:sz w:val="22"/>
          <w:szCs w:val="22"/>
        </w:rPr>
      </w:pPr>
      <w:r w:rsidRPr="008C4EF6">
        <w:rPr>
          <w:sz w:val="22"/>
          <w:szCs w:val="22"/>
        </w:rPr>
        <w:t xml:space="preserve">Первое заседание Общественного совета до избрания председателя Общественного совета открывается </w:t>
      </w:r>
      <w:r w:rsidR="00A32C1E">
        <w:rPr>
          <w:sz w:val="22"/>
          <w:szCs w:val="22"/>
        </w:rPr>
        <w:t>и ведется руководителем муниципального бюджетного учреждения культуры «Гончаровский культурно-информационный центр «</w:t>
      </w:r>
      <w:r w:rsidR="00A156DB">
        <w:rPr>
          <w:sz w:val="22"/>
          <w:szCs w:val="22"/>
        </w:rPr>
        <w:t>Г</w:t>
      </w:r>
      <w:r w:rsidR="00A32C1E">
        <w:rPr>
          <w:sz w:val="22"/>
          <w:szCs w:val="22"/>
        </w:rPr>
        <w:t>армония»</w:t>
      </w:r>
      <w:r w:rsidRPr="008C4EF6">
        <w:rPr>
          <w:sz w:val="22"/>
          <w:szCs w:val="22"/>
        </w:rPr>
        <w:t xml:space="preserve"> без права решающего голоса.</w:t>
      </w:r>
    </w:p>
    <w:p w:rsidR="00D4615F" w:rsidRPr="008C4EF6" w:rsidRDefault="00A32C1E" w:rsidP="00A32C1E">
      <w:pPr>
        <w:pStyle w:val="23"/>
        <w:shd w:val="clear" w:color="auto" w:fill="auto"/>
        <w:tabs>
          <w:tab w:val="left" w:pos="1080"/>
          <w:tab w:val="left" w:pos="1200"/>
        </w:tabs>
        <w:spacing w:before="0" w:line="240" w:lineRule="auto"/>
        <w:ind w:firstLine="709"/>
        <w:jc w:val="both"/>
        <w:rPr>
          <w:sz w:val="22"/>
          <w:szCs w:val="22"/>
        </w:rPr>
      </w:pPr>
      <w:r>
        <w:rPr>
          <w:sz w:val="22"/>
          <w:szCs w:val="22"/>
        </w:rPr>
        <w:t>Руководитель МБУК «Гончаровский культурно-информационный центр «Гармония»</w:t>
      </w:r>
      <w:r w:rsidR="00D4615F" w:rsidRPr="008C4EF6">
        <w:rPr>
          <w:sz w:val="22"/>
          <w:szCs w:val="22"/>
        </w:rPr>
        <w:t xml:space="preserve"> или его представитель имеет право присутствовать на</w:t>
      </w:r>
      <w:r>
        <w:rPr>
          <w:sz w:val="22"/>
          <w:szCs w:val="22"/>
        </w:rPr>
        <w:t xml:space="preserve"> </w:t>
      </w:r>
      <w:r w:rsidR="00D4615F" w:rsidRPr="008C4EF6">
        <w:rPr>
          <w:sz w:val="22"/>
          <w:szCs w:val="22"/>
        </w:rPr>
        <w:t>зас</w:t>
      </w:r>
      <w:r w:rsidR="00D36F10">
        <w:rPr>
          <w:sz w:val="22"/>
          <w:szCs w:val="22"/>
        </w:rPr>
        <w:t>еданиях О</w:t>
      </w:r>
      <w:r w:rsidR="00D4615F" w:rsidRPr="008C4EF6">
        <w:rPr>
          <w:sz w:val="22"/>
          <w:szCs w:val="22"/>
        </w:rPr>
        <w:t xml:space="preserve">бщественного совета, принимать </w:t>
      </w:r>
      <w:r w:rsidR="00D4615F" w:rsidRPr="008C4EF6">
        <w:rPr>
          <w:sz w:val="22"/>
          <w:szCs w:val="22"/>
        </w:rPr>
        <w:lastRenderedPageBreak/>
        <w:t>участие в обсуждении вопросов повестки дня, без права голоса при принятии решения.</w:t>
      </w:r>
    </w:p>
    <w:p w:rsidR="00D4615F" w:rsidRPr="008C4EF6" w:rsidRDefault="00D4615F" w:rsidP="00D4615F">
      <w:pPr>
        <w:pStyle w:val="23"/>
        <w:numPr>
          <w:ilvl w:val="1"/>
          <w:numId w:val="2"/>
        </w:numPr>
        <w:shd w:val="clear" w:color="auto" w:fill="auto"/>
        <w:tabs>
          <w:tab w:val="left" w:pos="1080"/>
          <w:tab w:val="left" w:pos="1200"/>
          <w:tab w:val="left" w:pos="1254"/>
        </w:tabs>
        <w:spacing w:before="0" w:line="240" w:lineRule="auto"/>
        <w:ind w:firstLine="709"/>
        <w:jc w:val="both"/>
        <w:rPr>
          <w:sz w:val="22"/>
          <w:szCs w:val="22"/>
        </w:rPr>
      </w:pPr>
      <w:r w:rsidRPr="008C4EF6">
        <w:rPr>
          <w:sz w:val="22"/>
          <w:szCs w:val="22"/>
        </w:rPr>
        <w:t>За 10 дней до начала заседания Общественного совета</w:t>
      </w:r>
      <w:r w:rsidR="00A156DB">
        <w:rPr>
          <w:sz w:val="22"/>
          <w:szCs w:val="22"/>
        </w:rPr>
        <w:t>,</w:t>
      </w:r>
      <w:r w:rsidRPr="008C4EF6">
        <w:rPr>
          <w:sz w:val="22"/>
          <w:szCs w:val="22"/>
        </w:rPr>
        <w:t xml:space="preserve"> ответственные за рассмотрение вопросов члены Общественного совета предоставляют секретарю Общественного совета информационные и иные материалы. Секретарь Общественного совета за 5 дней до начала заседания предоставляет указанные материалы председателю Общественного совета, председателю комитета и членам Общественного совета.</w:t>
      </w:r>
    </w:p>
    <w:p w:rsidR="00D4615F" w:rsidRPr="008C4EF6" w:rsidRDefault="00D4615F" w:rsidP="00D4615F">
      <w:pPr>
        <w:pStyle w:val="23"/>
        <w:numPr>
          <w:ilvl w:val="1"/>
          <w:numId w:val="2"/>
        </w:numPr>
        <w:shd w:val="clear" w:color="auto" w:fill="auto"/>
        <w:tabs>
          <w:tab w:val="left" w:pos="1080"/>
          <w:tab w:val="left" w:pos="1200"/>
          <w:tab w:val="left" w:pos="1278"/>
        </w:tabs>
        <w:spacing w:before="0" w:line="240" w:lineRule="auto"/>
        <w:ind w:firstLine="709"/>
        <w:jc w:val="both"/>
        <w:rPr>
          <w:sz w:val="22"/>
          <w:szCs w:val="22"/>
        </w:rPr>
      </w:pPr>
      <w:r w:rsidRPr="008C4EF6">
        <w:rPr>
          <w:sz w:val="22"/>
          <w:szCs w:val="22"/>
        </w:rPr>
        <w:t>Общественный совет по рассмотренным вопросам принимает решения простым большинством голосов членов Общественного совета, как присутствующих на заседании, так и отсутствующих, выразивших свое мнение в письменной форме и представивших его на заседание.</w:t>
      </w:r>
    </w:p>
    <w:p w:rsidR="00D4615F" w:rsidRPr="008C4EF6" w:rsidRDefault="00D4615F" w:rsidP="00D4615F">
      <w:pPr>
        <w:pStyle w:val="23"/>
        <w:shd w:val="clear" w:color="auto" w:fill="auto"/>
        <w:tabs>
          <w:tab w:val="left" w:pos="1080"/>
          <w:tab w:val="left" w:pos="1200"/>
        </w:tabs>
        <w:spacing w:before="0" w:line="240" w:lineRule="auto"/>
        <w:ind w:firstLine="709"/>
        <w:jc w:val="both"/>
        <w:rPr>
          <w:sz w:val="22"/>
          <w:szCs w:val="22"/>
        </w:rPr>
      </w:pPr>
      <w:r w:rsidRPr="008C4EF6">
        <w:rPr>
          <w:sz w:val="22"/>
          <w:szCs w:val="22"/>
        </w:rPr>
        <w:t>При равенстве голосов решающим является голос председателя Общественного совета.</w:t>
      </w:r>
    </w:p>
    <w:p w:rsidR="00D4615F" w:rsidRPr="008C4EF6" w:rsidRDefault="00D4615F" w:rsidP="00D4615F">
      <w:pPr>
        <w:pStyle w:val="23"/>
        <w:shd w:val="clear" w:color="auto" w:fill="auto"/>
        <w:tabs>
          <w:tab w:val="left" w:pos="1080"/>
          <w:tab w:val="left" w:pos="1200"/>
        </w:tabs>
        <w:spacing w:before="0" w:line="240" w:lineRule="auto"/>
        <w:ind w:firstLine="709"/>
        <w:jc w:val="both"/>
        <w:rPr>
          <w:sz w:val="22"/>
          <w:szCs w:val="22"/>
        </w:rPr>
      </w:pPr>
      <w:r w:rsidRPr="008C4EF6">
        <w:rPr>
          <w:sz w:val="22"/>
          <w:szCs w:val="22"/>
        </w:rPr>
        <w:t>Решения Общественного совета оформляются протоколом заседания Общественного совета.</w:t>
      </w:r>
    </w:p>
    <w:p w:rsidR="00D4615F" w:rsidRPr="008C4EF6" w:rsidRDefault="00D4615F" w:rsidP="00D4615F">
      <w:pPr>
        <w:pStyle w:val="23"/>
        <w:shd w:val="clear" w:color="auto" w:fill="auto"/>
        <w:tabs>
          <w:tab w:val="left" w:pos="1080"/>
          <w:tab w:val="left" w:pos="1200"/>
        </w:tabs>
        <w:spacing w:before="0" w:line="240" w:lineRule="auto"/>
        <w:ind w:firstLine="709"/>
        <w:jc w:val="both"/>
        <w:rPr>
          <w:sz w:val="22"/>
          <w:szCs w:val="22"/>
        </w:rPr>
      </w:pPr>
      <w:r w:rsidRPr="008C4EF6">
        <w:rPr>
          <w:sz w:val="22"/>
          <w:szCs w:val="22"/>
        </w:rPr>
        <w:t>Протокол подписывается председателем или его заместителем, председательствовавшим на заседании, и секретарем Общественного совета. Оригинал протокола хранится секретарем Общественного совета.</w:t>
      </w:r>
    </w:p>
    <w:p w:rsidR="00D4615F" w:rsidRPr="008C4EF6" w:rsidRDefault="00D4615F" w:rsidP="00D4615F">
      <w:pPr>
        <w:pStyle w:val="23"/>
        <w:shd w:val="clear" w:color="auto" w:fill="auto"/>
        <w:tabs>
          <w:tab w:val="left" w:pos="1080"/>
          <w:tab w:val="left" w:pos="1200"/>
        </w:tabs>
        <w:spacing w:before="0" w:line="240" w:lineRule="auto"/>
        <w:ind w:firstLine="709"/>
        <w:jc w:val="both"/>
        <w:rPr>
          <w:sz w:val="22"/>
          <w:szCs w:val="22"/>
        </w:rPr>
      </w:pPr>
      <w:r w:rsidRPr="008C4EF6">
        <w:rPr>
          <w:sz w:val="22"/>
          <w:szCs w:val="22"/>
        </w:rPr>
        <w:t>Копии протоколов заседаний (выписки из протоколов заседаний) направляются секретарем Общественн</w:t>
      </w:r>
      <w:r w:rsidR="00A32C1E">
        <w:rPr>
          <w:sz w:val="22"/>
          <w:szCs w:val="22"/>
        </w:rPr>
        <w:t>ого совета руководителю МБУК «Гончаровский культурно-информационный центр «Гармония»</w:t>
      </w:r>
      <w:r w:rsidRPr="008C4EF6">
        <w:rPr>
          <w:sz w:val="22"/>
          <w:szCs w:val="22"/>
        </w:rPr>
        <w:t xml:space="preserve">, членам Общественного совета, ответственным за выполнение решений, а также по поручению председателя Общественного </w:t>
      </w:r>
      <w:r w:rsidR="00D36F10">
        <w:rPr>
          <w:sz w:val="22"/>
          <w:szCs w:val="22"/>
        </w:rPr>
        <w:t xml:space="preserve">совета иным лицам </w:t>
      </w:r>
      <w:r w:rsidRPr="008C4EF6">
        <w:rPr>
          <w:sz w:val="22"/>
          <w:szCs w:val="22"/>
        </w:rPr>
        <w:t xml:space="preserve"> в течение 5 рабочих дней со дня заседания.</w:t>
      </w:r>
    </w:p>
    <w:p w:rsidR="00D4615F" w:rsidRPr="008C4EF6" w:rsidRDefault="00D4615F" w:rsidP="00D4615F">
      <w:pPr>
        <w:pStyle w:val="23"/>
        <w:shd w:val="clear" w:color="auto" w:fill="auto"/>
        <w:tabs>
          <w:tab w:val="left" w:pos="1080"/>
          <w:tab w:val="left" w:pos="1200"/>
        </w:tabs>
        <w:spacing w:before="0" w:line="240" w:lineRule="auto"/>
        <w:ind w:firstLine="709"/>
        <w:jc w:val="both"/>
        <w:rPr>
          <w:sz w:val="22"/>
          <w:szCs w:val="22"/>
        </w:rPr>
      </w:pPr>
      <w:r w:rsidRPr="008C4EF6">
        <w:rPr>
          <w:sz w:val="22"/>
          <w:szCs w:val="22"/>
        </w:rPr>
        <w:t>Протоколы Общественного совета хранятся 5 лет.</w:t>
      </w:r>
    </w:p>
    <w:p w:rsidR="00D4615F" w:rsidRPr="008C4EF6" w:rsidRDefault="00D4615F" w:rsidP="00D4615F">
      <w:pPr>
        <w:pStyle w:val="23"/>
        <w:numPr>
          <w:ilvl w:val="1"/>
          <w:numId w:val="2"/>
        </w:numPr>
        <w:shd w:val="clear" w:color="auto" w:fill="auto"/>
        <w:tabs>
          <w:tab w:val="left" w:pos="1080"/>
          <w:tab w:val="left" w:pos="1200"/>
        </w:tabs>
        <w:spacing w:before="0" w:line="240" w:lineRule="auto"/>
        <w:ind w:firstLine="709"/>
        <w:jc w:val="both"/>
        <w:rPr>
          <w:sz w:val="22"/>
          <w:szCs w:val="22"/>
        </w:rPr>
      </w:pPr>
      <w:r w:rsidRPr="008C4EF6">
        <w:rPr>
          <w:sz w:val="22"/>
          <w:szCs w:val="22"/>
        </w:rPr>
        <w:t>Председатель Общественного совета:</w:t>
      </w:r>
    </w:p>
    <w:p w:rsidR="00D4615F" w:rsidRPr="008C4EF6" w:rsidRDefault="00D4615F" w:rsidP="00D4615F">
      <w:pPr>
        <w:pStyle w:val="23"/>
        <w:numPr>
          <w:ilvl w:val="0"/>
          <w:numId w:val="5"/>
        </w:numPr>
        <w:shd w:val="clear" w:color="auto" w:fill="auto"/>
        <w:tabs>
          <w:tab w:val="left" w:pos="735"/>
          <w:tab w:val="left" w:pos="1080"/>
          <w:tab w:val="left" w:pos="1200"/>
        </w:tabs>
        <w:spacing w:before="0" w:line="240" w:lineRule="auto"/>
        <w:ind w:firstLine="709"/>
        <w:jc w:val="both"/>
        <w:rPr>
          <w:sz w:val="22"/>
          <w:szCs w:val="22"/>
        </w:rPr>
      </w:pPr>
      <w:r w:rsidRPr="008C4EF6">
        <w:rPr>
          <w:sz w:val="22"/>
          <w:szCs w:val="22"/>
        </w:rPr>
        <w:t>определяет приоритетные направления деятельности Общественного сове</w:t>
      </w:r>
      <w:r w:rsidR="00A32C1E">
        <w:rPr>
          <w:sz w:val="22"/>
          <w:szCs w:val="22"/>
        </w:rPr>
        <w:t>та с учетом предложений муниципального бюджетного учреждения культуры «Гончаровский культурно-информационный центр «Гармония»</w:t>
      </w:r>
      <w:r w:rsidRPr="008C4EF6">
        <w:rPr>
          <w:sz w:val="22"/>
          <w:szCs w:val="22"/>
        </w:rPr>
        <w:t>;</w:t>
      </w:r>
    </w:p>
    <w:p w:rsidR="00D4615F" w:rsidRPr="008C4EF6" w:rsidRDefault="00D4615F" w:rsidP="00D4615F">
      <w:pPr>
        <w:pStyle w:val="23"/>
        <w:numPr>
          <w:ilvl w:val="0"/>
          <w:numId w:val="5"/>
        </w:numPr>
        <w:shd w:val="clear" w:color="auto" w:fill="auto"/>
        <w:tabs>
          <w:tab w:val="left" w:pos="726"/>
          <w:tab w:val="left" w:pos="1080"/>
          <w:tab w:val="left" w:pos="1200"/>
        </w:tabs>
        <w:spacing w:before="0" w:line="240" w:lineRule="auto"/>
        <w:ind w:firstLine="709"/>
        <w:jc w:val="both"/>
        <w:rPr>
          <w:sz w:val="22"/>
          <w:szCs w:val="22"/>
        </w:rPr>
      </w:pPr>
      <w:r w:rsidRPr="008C4EF6">
        <w:rPr>
          <w:sz w:val="22"/>
          <w:szCs w:val="22"/>
        </w:rPr>
        <w:t>вносит предложения председателю комитета по уточнению, дополнению и обновлению состава Общественного совета;</w:t>
      </w:r>
    </w:p>
    <w:p w:rsidR="00D4615F" w:rsidRPr="008C4EF6" w:rsidRDefault="00D4615F" w:rsidP="00D4615F">
      <w:pPr>
        <w:pStyle w:val="23"/>
        <w:numPr>
          <w:ilvl w:val="0"/>
          <w:numId w:val="5"/>
        </w:numPr>
        <w:shd w:val="clear" w:color="auto" w:fill="auto"/>
        <w:tabs>
          <w:tab w:val="left" w:pos="755"/>
          <w:tab w:val="left" w:pos="1080"/>
          <w:tab w:val="left" w:pos="1200"/>
        </w:tabs>
        <w:spacing w:before="0" w:line="240" w:lineRule="auto"/>
        <w:ind w:firstLine="709"/>
        <w:jc w:val="both"/>
        <w:rPr>
          <w:sz w:val="22"/>
          <w:szCs w:val="22"/>
        </w:rPr>
      </w:pPr>
      <w:r w:rsidRPr="008C4EF6">
        <w:rPr>
          <w:sz w:val="22"/>
          <w:szCs w:val="22"/>
        </w:rPr>
        <w:t>организует работу Общественного совета;</w:t>
      </w:r>
    </w:p>
    <w:p w:rsidR="00D4615F" w:rsidRPr="008C4EF6" w:rsidRDefault="00D4615F" w:rsidP="00D4615F">
      <w:pPr>
        <w:pStyle w:val="23"/>
        <w:numPr>
          <w:ilvl w:val="0"/>
          <w:numId w:val="5"/>
        </w:numPr>
        <w:shd w:val="clear" w:color="auto" w:fill="auto"/>
        <w:tabs>
          <w:tab w:val="left" w:pos="750"/>
          <w:tab w:val="left" w:pos="1080"/>
          <w:tab w:val="left" w:pos="1200"/>
        </w:tabs>
        <w:spacing w:before="0" w:line="240" w:lineRule="auto"/>
        <w:ind w:firstLine="709"/>
        <w:jc w:val="both"/>
        <w:rPr>
          <w:sz w:val="22"/>
          <w:szCs w:val="22"/>
        </w:rPr>
      </w:pPr>
      <w:r w:rsidRPr="008C4EF6">
        <w:rPr>
          <w:sz w:val="22"/>
          <w:szCs w:val="22"/>
        </w:rPr>
        <w:t>утверждает план основных мероприятий Общественного совета;</w:t>
      </w:r>
    </w:p>
    <w:p w:rsidR="00D4615F" w:rsidRPr="008C4EF6" w:rsidRDefault="00D4615F" w:rsidP="00D4615F">
      <w:pPr>
        <w:pStyle w:val="23"/>
        <w:numPr>
          <w:ilvl w:val="0"/>
          <w:numId w:val="5"/>
        </w:numPr>
        <w:shd w:val="clear" w:color="auto" w:fill="auto"/>
        <w:tabs>
          <w:tab w:val="left" w:pos="746"/>
          <w:tab w:val="left" w:pos="1080"/>
          <w:tab w:val="left" w:pos="1200"/>
        </w:tabs>
        <w:spacing w:before="0" w:line="240" w:lineRule="auto"/>
        <w:ind w:firstLine="709"/>
        <w:jc w:val="both"/>
        <w:rPr>
          <w:sz w:val="22"/>
          <w:szCs w:val="22"/>
        </w:rPr>
      </w:pPr>
      <w:r w:rsidRPr="008C4EF6">
        <w:rPr>
          <w:sz w:val="22"/>
          <w:szCs w:val="22"/>
        </w:rPr>
        <w:t>утверждает повестку заседания Общественного совета;</w:t>
      </w:r>
    </w:p>
    <w:p w:rsidR="00D4615F" w:rsidRPr="008C4EF6" w:rsidRDefault="00D4615F" w:rsidP="00D4615F">
      <w:pPr>
        <w:pStyle w:val="23"/>
        <w:numPr>
          <w:ilvl w:val="0"/>
          <w:numId w:val="5"/>
        </w:numPr>
        <w:shd w:val="clear" w:color="auto" w:fill="auto"/>
        <w:tabs>
          <w:tab w:val="left" w:pos="750"/>
          <w:tab w:val="left" w:pos="1080"/>
          <w:tab w:val="left" w:pos="1200"/>
        </w:tabs>
        <w:spacing w:before="0" w:line="240" w:lineRule="auto"/>
        <w:ind w:firstLine="709"/>
        <w:jc w:val="both"/>
        <w:rPr>
          <w:sz w:val="22"/>
          <w:szCs w:val="22"/>
        </w:rPr>
      </w:pPr>
      <w:r w:rsidRPr="008C4EF6">
        <w:rPr>
          <w:sz w:val="22"/>
          <w:szCs w:val="22"/>
        </w:rPr>
        <w:t>проводит заседания Общественного совета;</w:t>
      </w:r>
    </w:p>
    <w:p w:rsidR="00D4615F" w:rsidRPr="008C4EF6" w:rsidRDefault="00D4615F" w:rsidP="00D4615F">
      <w:pPr>
        <w:pStyle w:val="23"/>
        <w:numPr>
          <w:ilvl w:val="0"/>
          <w:numId w:val="5"/>
        </w:numPr>
        <w:shd w:val="clear" w:color="auto" w:fill="auto"/>
        <w:tabs>
          <w:tab w:val="left" w:pos="730"/>
          <w:tab w:val="left" w:pos="1080"/>
          <w:tab w:val="left" w:pos="1200"/>
        </w:tabs>
        <w:spacing w:before="0" w:line="240" w:lineRule="auto"/>
        <w:ind w:firstLine="709"/>
        <w:jc w:val="both"/>
        <w:rPr>
          <w:sz w:val="22"/>
          <w:szCs w:val="22"/>
        </w:rPr>
      </w:pPr>
      <w:r w:rsidRPr="008C4EF6">
        <w:rPr>
          <w:sz w:val="22"/>
          <w:szCs w:val="22"/>
        </w:rPr>
        <w:t>подписывает протоколы заседаний Общественного совета и иные документы, подготовленные Общественным советом;</w:t>
      </w:r>
    </w:p>
    <w:p w:rsidR="00D4615F" w:rsidRPr="008C4EF6" w:rsidRDefault="00D4615F" w:rsidP="00D4615F">
      <w:pPr>
        <w:pStyle w:val="23"/>
        <w:numPr>
          <w:ilvl w:val="0"/>
          <w:numId w:val="5"/>
        </w:numPr>
        <w:shd w:val="clear" w:color="auto" w:fill="auto"/>
        <w:tabs>
          <w:tab w:val="left" w:pos="741"/>
          <w:tab w:val="left" w:pos="1080"/>
          <w:tab w:val="left" w:pos="1200"/>
        </w:tabs>
        <w:spacing w:before="0" w:line="240" w:lineRule="auto"/>
        <w:ind w:firstLine="709"/>
        <w:jc w:val="both"/>
        <w:rPr>
          <w:sz w:val="22"/>
          <w:szCs w:val="22"/>
        </w:rPr>
      </w:pPr>
      <w:r w:rsidRPr="008C4EF6">
        <w:rPr>
          <w:sz w:val="22"/>
          <w:szCs w:val="22"/>
        </w:rPr>
        <w:t>распределяет обязанности и поручения между членами Общественного совета;</w:t>
      </w:r>
    </w:p>
    <w:p w:rsidR="00D4615F" w:rsidRPr="008C4EF6" w:rsidRDefault="00A32C1E" w:rsidP="00D4615F">
      <w:pPr>
        <w:pStyle w:val="23"/>
        <w:numPr>
          <w:ilvl w:val="0"/>
          <w:numId w:val="5"/>
        </w:numPr>
        <w:shd w:val="clear" w:color="auto" w:fill="auto"/>
        <w:tabs>
          <w:tab w:val="left" w:pos="726"/>
          <w:tab w:val="left" w:pos="1080"/>
          <w:tab w:val="left" w:pos="1200"/>
        </w:tabs>
        <w:spacing w:before="0" w:line="240" w:lineRule="auto"/>
        <w:ind w:firstLine="709"/>
        <w:jc w:val="both"/>
        <w:rPr>
          <w:sz w:val="22"/>
          <w:szCs w:val="22"/>
        </w:rPr>
      </w:pPr>
      <w:r>
        <w:rPr>
          <w:sz w:val="22"/>
          <w:szCs w:val="22"/>
        </w:rPr>
        <w:t xml:space="preserve">взаимодействует с муниципальным бюджетным учреждением культуры «Гончаровский культурно-информационный центр «Гармония» с предложениями </w:t>
      </w:r>
      <w:r w:rsidR="00D4615F" w:rsidRPr="008C4EF6">
        <w:rPr>
          <w:sz w:val="22"/>
          <w:szCs w:val="22"/>
        </w:rPr>
        <w:t xml:space="preserve"> по вопросам реализации решений Общественного совета;</w:t>
      </w:r>
    </w:p>
    <w:p w:rsidR="00D4615F" w:rsidRPr="008C4EF6" w:rsidRDefault="00D4615F" w:rsidP="00D4615F">
      <w:pPr>
        <w:pStyle w:val="23"/>
        <w:numPr>
          <w:ilvl w:val="0"/>
          <w:numId w:val="5"/>
        </w:numPr>
        <w:shd w:val="clear" w:color="auto" w:fill="auto"/>
        <w:tabs>
          <w:tab w:val="left" w:pos="841"/>
          <w:tab w:val="left" w:pos="1080"/>
          <w:tab w:val="left" w:pos="1200"/>
        </w:tabs>
        <w:spacing w:before="0" w:line="240" w:lineRule="auto"/>
        <w:ind w:firstLine="709"/>
        <w:jc w:val="both"/>
        <w:rPr>
          <w:sz w:val="22"/>
          <w:szCs w:val="22"/>
        </w:rPr>
      </w:pPr>
      <w:r w:rsidRPr="008C4EF6">
        <w:rPr>
          <w:sz w:val="22"/>
          <w:szCs w:val="22"/>
        </w:rPr>
        <w:t>осуществляет общий контроль за исполнением решений Общественного совета;</w:t>
      </w:r>
    </w:p>
    <w:p w:rsidR="00D4615F" w:rsidRPr="008C4EF6" w:rsidRDefault="00D4615F" w:rsidP="00D4615F">
      <w:pPr>
        <w:pStyle w:val="23"/>
        <w:numPr>
          <w:ilvl w:val="0"/>
          <w:numId w:val="5"/>
        </w:numPr>
        <w:shd w:val="clear" w:color="auto" w:fill="auto"/>
        <w:tabs>
          <w:tab w:val="left" w:pos="850"/>
          <w:tab w:val="left" w:pos="1080"/>
          <w:tab w:val="left" w:pos="1200"/>
        </w:tabs>
        <w:spacing w:before="0" w:line="240" w:lineRule="auto"/>
        <w:ind w:firstLine="709"/>
        <w:jc w:val="both"/>
        <w:rPr>
          <w:sz w:val="22"/>
          <w:szCs w:val="22"/>
        </w:rPr>
      </w:pPr>
      <w:r w:rsidRPr="008C4EF6">
        <w:rPr>
          <w:sz w:val="22"/>
          <w:szCs w:val="22"/>
        </w:rPr>
        <w:t>принимает решение, в случае необходимости, о проведении внепланового заседания, а также заочного заседания Общественного совета, решения на котором принимаются путем опроса его членов;</w:t>
      </w:r>
    </w:p>
    <w:p w:rsidR="00D4615F" w:rsidRPr="008C4EF6" w:rsidRDefault="00D4615F" w:rsidP="00D4615F">
      <w:pPr>
        <w:pStyle w:val="23"/>
        <w:numPr>
          <w:ilvl w:val="0"/>
          <w:numId w:val="5"/>
        </w:numPr>
        <w:shd w:val="clear" w:color="auto" w:fill="auto"/>
        <w:tabs>
          <w:tab w:val="left" w:pos="846"/>
          <w:tab w:val="left" w:pos="1080"/>
          <w:tab w:val="left" w:pos="1200"/>
        </w:tabs>
        <w:spacing w:before="0" w:line="240" w:lineRule="auto"/>
        <w:ind w:firstLine="709"/>
        <w:jc w:val="both"/>
        <w:rPr>
          <w:sz w:val="22"/>
          <w:szCs w:val="22"/>
        </w:rPr>
      </w:pPr>
      <w:r w:rsidRPr="008C4EF6">
        <w:rPr>
          <w:sz w:val="22"/>
          <w:szCs w:val="22"/>
        </w:rPr>
        <w:t>пользуется правами члена Общественного совета наравне с другими членами.</w:t>
      </w:r>
    </w:p>
    <w:p w:rsidR="00D4615F" w:rsidRPr="008C4EF6" w:rsidRDefault="00D4615F" w:rsidP="00D4615F">
      <w:pPr>
        <w:pStyle w:val="23"/>
        <w:numPr>
          <w:ilvl w:val="1"/>
          <w:numId w:val="2"/>
        </w:numPr>
        <w:shd w:val="clear" w:color="auto" w:fill="auto"/>
        <w:tabs>
          <w:tab w:val="left" w:pos="1080"/>
          <w:tab w:val="left" w:pos="1200"/>
        </w:tabs>
        <w:spacing w:before="0" w:line="240" w:lineRule="auto"/>
        <w:ind w:firstLine="709"/>
        <w:jc w:val="both"/>
        <w:rPr>
          <w:sz w:val="22"/>
          <w:szCs w:val="22"/>
        </w:rPr>
      </w:pPr>
      <w:r w:rsidRPr="008C4EF6">
        <w:rPr>
          <w:sz w:val="22"/>
          <w:szCs w:val="22"/>
        </w:rPr>
        <w:t>Заместитель Председателя Общественного совета:</w:t>
      </w:r>
    </w:p>
    <w:p w:rsidR="00D4615F" w:rsidRPr="008C4EF6" w:rsidRDefault="00D4615F" w:rsidP="00D4615F">
      <w:pPr>
        <w:pStyle w:val="23"/>
        <w:numPr>
          <w:ilvl w:val="0"/>
          <w:numId w:val="11"/>
        </w:numPr>
        <w:shd w:val="clear" w:color="auto" w:fill="auto"/>
        <w:tabs>
          <w:tab w:val="left" w:pos="1080"/>
          <w:tab w:val="left" w:pos="1200"/>
        </w:tabs>
        <w:spacing w:before="0" w:line="240" w:lineRule="auto"/>
        <w:ind w:left="0" w:firstLine="709"/>
        <w:jc w:val="both"/>
        <w:rPr>
          <w:sz w:val="22"/>
          <w:szCs w:val="22"/>
        </w:rPr>
      </w:pPr>
      <w:r w:rsidRPr="008C4EF6">
        <w:rPr>
          <w:sz w:val="22"/>
          <w:szCs w:val="22"/>
        </w:rPr>
        <w:t>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D4615F" w:rsidRPr="008C4EF6" w:rsidRDefault="00D4615F" w:rsidP="00D4615F">
      <w:pPr>
        <w:pStyle w:val="23"/>
        <w:numPr>
          <w:ilvl w:val="0"/>
          <w:numId w:val="11"/>
        </w:numPr>
        <w:shd w:val="clear" w:color="auto" w:fill="auto"/>
        <w:tabs>
          <w:tab w:val="left" w:pos="1080"/>
          <w:tab w:val="left" w:pos="1200"/>
          <w:tab w:val="left" w:pos="1406"/>
        </w:tabs>
        <w:spacing w:before="0" w:line="240" w:lineRule="auto"/>
        <w:ind w:left="0" w:firstLine="709"/>
        <w:jc w:val="both"/>
        <w:rPr>
          <w:sz w:val="22"/>
          <w:szCs w:val="22"/>
        </w:rPr>
      </w:pPr>
      <w:r w:rsidRPr="008C4EF6">
        <w:rPr>
          <w:sz w:val="22"/>
          <w:szCs w:val="22"/>
        </w:rPr>
        <w:t>организует работу по независимой оценке деятельности организаций культуры;</w:t>
      </w:r>
    </w:p>
    <w:p w:rsidR="00D4615F" w:rsidRPr="008C4EF6" w:rsidRDefault="00D4615F" w:rsidP="00D4615F">
      <w:pPr>
        <w:pStyle w:val="23"/>
        <w:numPr>
          <w:ilvl w:val="0"/>
          <w:numId w:val="11"/>
        </w:numPr>
        <w:shd w:val="clear" w:color="auto" w:fill="auto"/>
        <w:tabs>
          <w:tab w:val="left" w:pos="1080"/>
          <w:tab w:val="left" w:pos="1200"/>
          <w:tab w:val="left" w:pos="1411"/>
        </w:tabs>
        <w:spacing w:before="0" w:line="240" w:lineRule="auto"/>
        <w:ind w:left="0" w:firstLine="709"/>
        <w:jc w:val="both"/>
        <w:rPr>
          <w:sz w:val="22"/>
          <w:szCs w:val="22"/>
        </w:rPr>
      </w:pPr>
      <w:r w:rsidRPr="008C4EF6">
        <w:rPr>
          <w:sz w:val="22"/>
          <w:szCs w:val="22"/>
        </w:rPr>
        <w:t>осуществляет подготовку проведения заседаний Общественного совета;</w:t>
      </w:r>
    </w:p>
    <w:p w:rsidR="00D4615F" w:rsidRPr="008C4EF6" w:rsidRDefault="00D4615F" w:rsidP="00D4615F">
      <w:pPr>
        <w:pStyle w:val="23"/>
        <w:numPr>
          <w:ilvl w:val="0"/>
          <w:numId w:val="11"/>
        </w:numPr>
        <w:shd w:val="clear" w:color="auto" w:fill="auto"/>
        <w:tabs>
          <w:tab w:val="left" w:pos="1080"/>
          <w:tab w:val="left" w:pos="1200"/>
          <w:tab w:val="left" w:pos="1406"/>
        </w:tabs>
        <w:spacing w:before="0" w:line="240" w:lineRule="auto"/>
        <w:ind w:left="0" w:firstLine="709"/>
        <w:jc w:val="both"/>
        <w:rPr>
          <w:sz w:val="22"/>
          <w:szCs w:val="22"/>
        </w:rPr>
      </w:pPr>
      <w:r w:rsidRPr="008C4EF6">
        <w:rPr>
          <w:sz w:val="22"/>
          <w:szCs w:val="22"/>
        </w:rPr>
        <w:t>готовит и согласовывает с Председателем Общественного совета проекты документов и иных материалов для обсуждения на заседаниях Общественного совета;</w:t>
      </w:r>
    </w:p>
    <w:p w:rsidR="00D4615F" w:rsidRPr="008C4EF6" w:rsidRDefault="00D4615F" w:rsidP="00D4615F">
      <w:pPr>
        <w:pStyle w:val="23"/>
        <w:numPr>
          <w:ilvl w:val="0"/>
          <w:numId w:val="11"/>
        </w:numPr>
        <w:shd w:val="clear" w:color="auto" w:fill="auto"/>
        <w:tabs>
          <w:tab w:val="left" w:pos="1080"/>
          <w:tab w:val="left" w:pos="1200"/>
          <w:tab w:val="left" w:pos="1416"/>
        </w:tabs>
        <w:spacing w:before="0" w:line="240" w:lineRule="auto"/>
        <w:ind w:left="0" w:firstLine="709"/>
        <w:jc w:val="both"/>
        <w:rPr>
          <w:sz w:val="22"/>
          <w:szCs w:val="22"/>
        </w:rPr>
      </w:pPr>
      <w:r w:rsidRPr="008C4EF6">
        <w:rPr>
          <w:sz w:val="22"/>
          <w:szCs w:val="22"/>
        </w:rPr>
        <w:t>обеспечивает коллективное обсуждение вопросов, внесенных на рассмотрение Общественного совета;</w:t>
      </w:r>
    </w:p>
    <w:p w:rsidR="00D4615F" w:rsidRPr="008C4EF6" w:rsidRDefault="00D4615F" w:rsidP="00D4615F">
      <w:pPr>
        <w:pStyle w:val="23"/>
        <w:numPr>
          <w:ilvl w:val="0"/>
          <w:numId w:val="11"/>
        </w:numPr>
        <w:shd w:val="clear" w:color="auto" w:fill="auto"/>
        <w:tabs>
          <w:tab w:val="left" w:pos="1080"/>
          <w:tab w:val="left" w:pos="1200"/>
          <w:tab w:val="left" w:pos="1406"/>
        </w:tabs>
        <w:spacing w:before="0" w:line="240" w:lineRule="auto"/>
        <w:ind w:left="0" w:firstLine="709"/>
        <w:jc w:val="both"/>
        <w:rPr>
          <w:sz w:val="22"/>
          <w:szCs w:val="22"/>
        </w:rPr>
      </w:pPr>
      <w:r w:rsidRPr="008C4EF6">
        <w:rPr>
          <w:sz w:val="22"/>
          <w:szCs w:val="22"/>
        </w:rPr>
        <w:t>осуществляет полномочия председателя Общественного совета в случае его отсутствия;</w:t>
      </w:r>
    </w:p>
    <w:p w:rsidR="00D4615F" w:rsidRPr="008C4EF6" w:rsidRDefault="00D4615F" w:rsidP="00D4615F">
      <w:pPr>
        <w:pStyle w:val="23"/>
        <w:numPr>
          <w:ilvl w:val="0"/>
          <w:numId w:val="11"/>
        </w:numPr>
        <w:shd w:val="clear" w:color="auto" w:fill="auto"/>
        <w:tabs>
          <w:tab w:val="left" w:pos="1080"/>
          <w:tab w:val="left" w:pos="1200"/>
          <w:tab w:val="left" w:pos="1406"/>
        </w:tabs>
        <w:spacing w:before="0" w:line="240" w:lineRule="auto"/>
        <w:ind w:left="0" w:firstLine="709"/>
        <w:jc w:val="both"/>
        <w:rPr>
          <w:sz w:val="22"/>
          <w:szCs w:val="22"/>
        </w:rPr>
      </w:pPr>
      <w:r w:rsidRPr="008C4EF6">
        <w:rPr>
          <w:sz w:val="22"/>
          <w:szCs w:val="22"/>
        </w:rPr>
        <w:t>по письменному поручению Председателя Общественного совета председательствует на заседаниях в его отсутствие;</w:t>
      </w:r>
    </w:p>
    <w:p w:rsidR="00D4615F" w:rsidRPr="008C4EF6" w:rsidRDefault="00D4615F" w:rsidP="00D4615F">
      <w:pPr>
        <w:pStyle w:val="23"/>
        <w:numPr>
          <w:ilvl w:val="0"/>
          <w:numId w:val="11"/>
        </w:numPr>
        <w:shd w:val="clear" w:color="auto" w:fill="auto"/>
        <w:tabs>
          <w:tab w:val="left" w:pos="1080"/>
          <w:tab w:val="left" w:pos="1200"/>
          <w:tab w:val="left" w:pos="1411"/>
        </w:tabs>
        <w:spacing w:before="0" w:line="240" w:lineRule="auto"/>
        <w:ind w:left="0" w:firstLine="709"/>
        <w:jc w:val="both"/>
        <w:rPr>
          <w:sz w:val="22"/>
          <w:szCs w:val="22"/>
        </w:rPr>
      </w:pPr>
      <w:r w:rsidRPr="008C4EF6">
        <w:rPr>
          <w:sz w:val="22"/>
          <w:szCs w:val="22"/>
        </w:rPr>
        <w:t>пользуется правами члена Общественного совета наравне с другими членами.</w:t>
      </w:r>
    </w:p>
    <w:p w:rsidR="00D4615F" w:rsidRPr="008C4EF6" w:rsidRDefault="00D4615F" w:rsidP="00D4615F">
      <w:pPr>
        <w:pStyle w:val="23"/>
        <w:shd w:val="clear" w:color="auto" w:fill="auto"/>
        <w:tabs>
          <w:tab w:val="left" w:pos="1080"/>
          <w:tab w:val="left" w:pos="1200"/>
        </w:tabs>
        <w:spacing w:before="0" w:line="240" w:lineRule="auto"/>
        <w:ind w:firstLine="709"/>
        <w:jc w:val="both"/>
        <w:rPr>
          <w:sz w:val="22"/>
          <w:szCs w:val="22"/>
        </w:rPr>
      </w:pPr>
      <w:r w:rsidRPr="008C4EF6">
        <w:rPr>
          <w:sz w:val="22"/>
          <w:szCs w:val="22"/>
        </w:rPr>
        <w:lastRenderedPageBreak/>
        <w:t>5.8. Члены Общественного совета имеют право:</w:t>
      </w:r>
    </w:p>
    <w:p w:rsidR="00D4615F" w:rsidRPr="008C4EF6" w:rsidRDefault="00D4615F" w:rsidP="00D4615F">
      <w:pPr>
        <w:pStyle w:val="23"/>
        <w:numPr>
          <w:ilvl w:val="0"/>
          <w:numId w:val="6"/>
        </w:numPr>
        <w:shd w:val="clear" w:color="auto" w:fill="auto"/>
        <w:tabs>
          <w:tab w:val="left" w:pos="726"/>
          <w:tab w:val="left" w:pos="1080"/>
          <w:tab w:val="left" w:pos="1200"/>
        </w:tabs>
        <w:spacing w:before="0" w:line="240" w:lineRule="auto"/>
        <w:ind w:firstLine="709"/>
        <w:jc w:val="both"/>
        <w:rPr>
          <w:sz w:val="22"/>
          <w:szCs w:val="22"/>
        </w:rPr>
      </w:pPr>
      <w:r w:rsidRPr="008C4EF6">
        <w:rPr>
          <w:sz w:val="22"/>
          <w:szCs w:val="22"/>
        </w:rPr>
        <w:t>участвовать в мероприятиях, проводимых Общественным советом, подготовке материалов по рассматриваемым вопросам;</w:t>
      </w:r>
    </w:p>
    <w:p w:rsidR="00D4615F" w:rsidRPr="008C4EF6" w:rsidRDefault="00337EB9" w:rsidP="00D4615F">
      <w:pPr>
        <w:pStyle w:val="23"/>
        <w:numPr>
          <w:ilvl w:val="0"/>
          <w:numId w:val="6"/>
        </w:numPr>
        <w:shd w:val="clear" w:color="auto" w:fill="auto"/>
        <w:tabs>
          <w:tab w:val="left" w:pos="730"/>
          <w:tab w:val="left" w:pos="1080"/>
          <w:tab w:val="left" w:pos="1200"/>
        </w:tabs>
        <w:spacing w:before="0" w:line="240" w:lineRule="auto"/>
        <w:ind w:firstLine="709"/>
        <w:jc w:val="both"/>
        <w:rPr>
          <w:sz w:val="22"/>
          <w:szCs w:val="22"/>
        </w:rPr>
      </w:pPr>
      <w:r>
        <w:rPr>
          <w:sz w:val="22"/>
          <w:szCs w:val="22"/>
        </w:rPr>
        <w:t>предлагать перечень учре5ждений культуры</w:t>
      </w:r>
      <w:r w:rsidR="00D4615F" w:rsidRPr="008C4EF6">
        <w:rPr>
          <w:sz w:val="22"/>
          <w:szCs w:val="22"/>
        </w:rPr>
        <w:t>, показатели и критерии для проведения независимой оценки к</w:t>
      </w:r>
      <w:r>
        <w:rPr>
          <w:sz w:val="22"/>
          <w:szCs w:val="22"/>
        </w:rPr>
        <w:t>ачества их деятельности</w:t>
      </w:r>
      <w:r w:rsidR="00D4615F" w:rsidRPr="008C4EF6">
        <w:rPr>
          <w:sz w:val="22"/>
          <w:szCs w:val="22"/>
        </w:rPr>
        <w:t>;</w:t>
      </w:r>
    </w:p>
    <w:p w:rsidR="00D4615F" w:rsidRPr="008C4EF6" w:rsidRDefault="00D4615F" w:rsidP="00D4615F">
      <w:pPr>
        <w:pStyle w:val="23"/>
        <w:numPr>
          <w:ilvl w:val="0"/>
          <w:numId w:val="6"/>
        </w:numPr>
        <w:shd w:val="clear" w:color="auto" w:fill="auto"/>
        <w:tabs>
          <w:tab w:val="left" w:pos="730"/>
          <w:tab w:val="left" w:pos="1080"/>
          <w:tab w:val="left" w:pos="1200"/>
        </w:tabs>
        <w:spacing w:before="0" w:line="240" w:lineRule="auto"/>
        <w:ind w:firstLine="709"/>
        <w:jc w:val="both"/>
        <w:rPr>
          <w:sz w:val="22"/>
          <w:szCs w:val="22"/>
        </w:rPr>
      </w:pPr>
      <w:r w:rsidRPr="008C4EF6">
        <w:rPr>
          <w:sz w:val="22"/>
          <w:szCs w:val="22"/>
        </w:rPr>
        <w:t>вносить предложения, замечания и поправки к проектам планов работы Общественного совета, по повестке дня и порядку ведения его заседаний;</w:t>
      </w:r>
    </w:p>
    <w:p w:rsidR="00D4615F" w:rsidRPr="008C4EF6" w:rsidRDefault="00D4615F" w:rsidP="00D4615F">
      <w:pPr>
        <w:pStyle w:val="23"/>
        <w:numPr>
          <w:ilvl w:val="0"/>
          <w:numId w:val="6"/>
        </w:numPr>
        <w:shd w:val="clear" w:color="auto" w:fill="auto"/>
        <w:tabs>
          <w:tab w:val="left" w:pos="726"/>
          <w:tab w:val="left" w:pos="1080"/>
          <w:tab w:val="left" w:pos="1200"/>
        </w:tabs>
        <w:spacing w:before="0" w:line="240" w:lineRule="auto"/>
        <w:ind w:firstLine="709"/>
        <w:jc w:val="both"/>
        <w:rPr>
          <w:sz w:val="22"/>
          <w:szCs w:val="22"/>
        </w:rPr>
      </w:pPr>
      <w:r w:rsidRPr="008C4EF6">
        <w:rPr>
          <w:sz w:val="22"/>
          <w:szCs w:val="22"/>
        </w:rPr>
        <w:t>участвовать в работе заседаний Общественного совета;</w:t>
      </w:r>
    </w:p>
    <w:p w:rsidR="00D4615F" w:rsidRPr="008C4EF6" w:rsidRDefault="00D4615F" w:rsidP="00D4615F">
      <w:pPr>
        <w:pStyle w:val="23"/>
        <w:numPr>
          <w:ilvl w:val="0"/>
          <w:numId w:val="6"/>
        </w:numPr>
        <w:shd w:val="clear" w:color="auto" w:fill="auto"/>
        <w:tabs>
          <w:tab w:val="left" w:pos="730"/>
          <w:tab w:val="left" w:pos="1080"/>
          <w:tab w:val="left" w:pos="1200"/>
        </w:tabs>
        <w:spacing w:before="0" w:line="240" w:lineRule="auto"/>
        <w:ind w:firstLine="709"/>
        <w:jc w:val="both"/>
        <w:rPr>
          <w:sz w:val="22"/>
          <w:szCs w:val="22"/>
        </w:rPr>
      </w:pPr>
      <w:r w:rsidRPr="008C4EF6">
        <w:rPr>
          <w:sz w:val="22"/>
          <w:szCs w:val="22"/>
        </w:rPr>
        <w:t>выступать с докладами на заседаниях Общественного совета;</w:t>
      </w:r>
    </w:p>
    <w:p w:rsidR="00D4615F" w:rsidRPr="008C4EF6" w:rsidRDefault="00D4615F" w:rsidP="00D4615F">
      <w:pPr>
        <w:pStyle w:val="23"/>
        <w:numPr>
          <w:ilvl w:val="0"/>
          <w:numId w:val="6"/>
        </w:numPr>
        <w:shd w:val="clear" w:color="auto" w:fill="auto"/>
        <w:tabs>
          <w:tab w:val="left" w:pos="726"/>
          <w:tab w:val="left" w:pos="1080"/>
          <w:tab w:val="left" w:pos="1200"/>
        </w:tabs>
        <w:spacing w:before="0" w:line="240" w:lineRule="auto"/>
        <w:ind w:firstLine="709"/>
        <w:jc w:val="both"/>
        <w:rPr>
          <w:sz w:val="22"/>
          <w:szCs w:val="22"/>
        </w:rPr>
      </w:pPr>
      <w:r w:rsidRPr="008C4EF6">
        <w:rPr>
          <w:sz w:val="22"/>
          <w:szCs w:val="22"/>
        </w:rPr>
        <w:t>участвовать в обсуждении вопросов, включенных в повестку заседания Общественного совета, вносить по ним предложения;</w:t>
      </w:r>
    </w:p>
    <w:p w:rsidR="00D4615F" w:rsidRPr="008C4EF6" w:rsidRDefault="00D4615F" w:rsidP="00D4615F">
      <w:pPr>
        <w:pStyle w:val="23"/>
        <w:numPr>
          <w:ilvl w:val="0"/>
          <w:numId w:val="6"/>
        </w:numPr>
        <w:shd w:val="clear" w:color="auto" w:fill="auto"/>
        <w:tabs>
          <w:tab w:val="left" w:pos="721"/>
          <w:tab w:val="left" w:pos="1080"/>
          <w:tab w:val="left" w:pos="1200"/>
        </w:tabs>
        <w:spacing w:before="0" w:line="240" w:lineRule="auto"/>
        <w:ind w:firstLine="709"/>
        <w:jc w:val="both"/>
        <w:rPr>
          <w:sz w:val="22"/>
          <w:szCs w:val="22"/>
        </w:rPr>
      </w:pPr>
      <w:r w:rsidRPr="008C4EF6">
        <w:rPr>
          <w:sz w:val="22"/>
          <w:szCs w:val="22"/>
        </w:rPr>
        <w:t>знакомиться с документами и материалами по вопросам, вынесенным на обсуждение Общественного совета, на стадии их подготовки, вносить свои предложения по существу обсуждаемых вопросов, замечания и предложения по проектам принимаемых решений и протоколам заседаний Общественного совета;</w:t>
      </w:r>
    </w:p>
    <w:p w:rsidR="00D4615F" w:rsidRPr="008C4EF6" w:rsidRDefault="00D4615F" w:rsidP="00D4615F">
      <w:pPr>
        <w:pStyle w:val="23"/>
        <w:numPr>
          <w:ilvl w:val="0"/>
          <w:numId w:val="6"/>
        </w:numPr>
        <w:shd w:val="clear" w:color="auto" w:fill="auto"/>
        <w:tabs>
          <w:tab w:val="left" w:pos="726"/>
          <w:tab w:val="left" w:pos="1080"/>
          <w:tab w:val="left" w:pos="1200"/>
        </w:tabs>
        <w:spacing w:before="0" w:line="240" w:lineRule="auto"/>
        <w:ind w:firstLine="709"/>
        <w:jc w:val="both"/>
        <w:rPr>
          <w:sz w:val="22"/>
          <w:szCs w:val="22"/>
        </w:rPr>
      </w:pPr>
      <w:r w:rsidRPr="008C4EF6">
        <w:rPr>
          <w:sz w:val="22"/>
          <w:szCs w:val="22"/>
        </w:rPr>
        <w:t>инициировать проведение внепланового заседания Общественного совета;</w:t>
      </w:r>
    </w:p>
    <w:p w:rsidR="00D4615F" w:rsidRPr="008C4EF6" w:rsidRDefault="00D4615F" w:rsidP="00D4615F">
      <w:pPr>
        <w:pStyle w:val="23"/>
        <w:numPr>
          <w:ilvl w:val="0"/>
          <w:numId w:val="7"/>
        </w:numPr>
        <w:shd w:val="clear" w:color="auto" w:fill="auto"/>
        <w:tabs>
          <w:tab w:val="left" w:pos="1080"/>
          <w:tab w:val="left" w:pos="1200"/>
          <w:tab w:val="left" w:pos="1422"/>
        </w:tabs>
        <w:spacing w:before="0" w:line="240" w:lineRule="auto"/>
        <w:ind w:firstLine="709"/>
        <w:jc w:val="both"/>
        <w:rPr>
          <w:sz w:val="22"/>
          <w:szCs w:val="22"/>
        </w:rPr>
      </w:pPr>
      <w:r w:rsidRPr="008C4EF6">
        <w:rPr>
          <w:sz w:val="22"/>
          <w:szCs w:val="22"/>
        </w:rPr>
        <w:t>Члены Общественного совета обладают равными правами при обсуждении вопросов и голосовании. В случае несогласия с принятым решением имеют право высказать мнение по конкретному вопросу, которое приобщается к протоколу заседания Общественного совета.</w:t>
      </w:r>
    </w:p>
    <w:p w:rsidR="00D4615F" w:rsidRPr="008C4EF6" w:rsidRDefault="00D4615F" w:rsidP="00D4615F">
      <w:pPr>
        <w:pStyle w:val="23"/>
        <w:numPr>
          <w:ilvl w:val="0"/>
          <w:numId w:val="7"/>
        </w:numPr>
        <w:shd w:val="clear" w:color="auto" w:fill="auto"/>
        <w:tabs>
          <w:tab w:val="left" w:pos="1080"/>
          <w:tab w:val="left" w:pos="1200"/>
          <w:tab w:val="left" w:pos="1393"/>
        </w:tabs>
        <w:spacing w:before="0" w:line="240" w:lineRule="auto"/>
        <w:ind w:firstLine="709"/>
        <w:jc w:val="both"/>
        <w:rPr>
          <w:sz w:val="22"/>
          <w:szCs w:val="22"/>
        </w:rPr>
      </w:pPr>
      <w:r w:rsidRPr="008C4EF6">
        <w:rPr>
          <w:sz w:val="22"/>
          <w:szCs w:val="22"/>
        </w:rPr>
        <w:t>Члены Общественного совета обязаны лично участвовать в заседаниях Общественного совета и не вправе делегировать свои полномочия лицам, не являющимся членами Общественного совета.</w:t>
      </w:r>
    </w:p>
    <w:p w:rsidR="00D4615F" w:rsidRPr="008C4EF6" w:rsidRDefault="00D4615F" w:rsidP="00D4615F">
      <w:pPr>
        <w:pStyle w:val="23"/>
        <w:numPr>
          <w:ilvl w:val="0"/>
          <w:numId w:val="7"/>
        </w:numPr>
        <w:shd w:val="clear" w:color="auto" w:fill="auto"/>
        <w:tabs>
          <w:tab w:val="left" w:pos="1080"/>
          <w:tab w:val="left" w:pos="1200"/>
        </w:tabs>
        <w:spacing w:before="0" w:line="240" w:lineRule="auto"/>
        <w:ind w:firstLine="709"/>
        <w:jc w:val="both"/>
        <w:rPr>
          <w:sz w:val="22"/>
          <w:szCs w:val="22"/>
        </w:rPr>
      </w:pPr>
      <w:r w:rsidRPr="008C4EF6">
        <w:rPr>
          <w:sz w:val="22"/>
          <w:szCs w:val="22"/>
        </w:rPr>
        <w:t>Секретарь Общественного совета:</w:t>
      </w:r>
    </w:p>
    <w:p w:rsidR="00D4615F" w:rsidRPr="008C4EF6" w:rsidRDefault="00D4615F" w:rsidP="00D4615F">
      <w:pPr>
        <w:pStyle w:val="23"/>
        <w:numPr>
          <w:ilvl w:val="0"/>
          <w:numId w:val="8"/>
        </w:numPr>
        <w:shd w:val="clear" w:color="auto" w:fill="auto"/>
        <w:tabs>
          <w:tab w:val="left" w:pos="1080"/>
          <w:tab w:val="left" w:pos="1200"/>
          <w:tab w:val="left" w:pos="1406"/>
        </w:tabs>
        <w:spacing w:before="0" w:line="240" w:lineRule="auto"/>
        <w:ind w:firstLine="709"/>
        <w:jc w:val="both"/>
        <w:rPr>
          <w:sz w:val="22"/>
          <w:szCs w:val="22"/>
        </w:rPr>
      </w:pPr>
      <w:r w:rsidRPr="008C4EF6">
        <w:rPr>
          <w:sz w:val="22"/>
          <w:szCs w:val="22"/>
        </w:rPr>
        <w:t>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D4615F" w:rsidRPr="008C4EF6" w:rsidRDefault="0048607F" w:rsidP="00D4615F">
      <w:pPr>
        <w:pStyle w:val="23"/>
        <w:numPr>
          <w:ilvl w:val="0"/>
          <w:numId w:val="8"/>
        </w:numPr>
        <w:shd w:val="clear" w:color="auto" w:fill="auto"/>
        <w:tabs>
          <w:tab w:val="left" w:pos="1080"/>
          <w:tab w:val="left" w:pos="1200"/>
          <w:tab w:val="left" w:pos="1406"/>
        </w:tabs>
        <w:spacing w:before="0" w:line="240" w:lineRule="auto"/>
        <w:ind w:firstLine="709"/>
        <w:jc w:val="both"/>
        <w:rPr>
          <w:sz w:val="22"/>
          <w:szCs w:val="22"/>
        </w:rPr>
      </w:pPr>
      <w:r>
        <w:rPr>
          <w:sz w:val="22"/>
          <w:szCs w:val="22"/>
        </w:rPr>
        <w:t>совместно с МБУК «Гончаровский культурно-информационный центр «Гармония»</w:t>
      </w:r>
      <w:r w:rsidR="00D4615F" w:rsidRPr="008C4EF6">
        <w:rPr>
          <w:sz w:val="22"/>
          <w:szCs w:val="22"/>
        </w:rPr>
        <w:t xml:space="preserve"> обеспечивает организационно-техническое сопровождение деятельности Общественного совета;</w:t>
      </w:r>
    </w:p>
    <w:p w:rsidR="00D4615F" w:rsidRPr="008C4EF6" w:rsidRDefault="00D4615F" w:rsidP="00D4615F">
      <w:pPr>
        <w:pStyle w:val="23"/>
        <w:numPr>
          <w:ilvl w:val="0"/>
          <w:numId w:val="8"/>
        </w:numPr>
        <w:shd w:val="clear" w:color="auto" w:fill="auto"/>
        <w:tabs>
          <w:tab w:val="left" w:pos="691"/>
          <w:tab w:val="left" w:pos="1080"/>
          <w:tab w:val="left" w:pos="1200"/>
        </w:tabs>
        <w:spacing w:before="0" w:line="240" w:lineRule="auto"/>
        <w:ind w:firstLine="709"/>
        <w:jc w:val="both"/>
        <w:rPr>
          <w:sz w:val="22"/>
          <w:szCs w:val="22"/>
        </w:rPr>
      </w:pPr>
      <w:r w:rsidRPr="008C4EF6">
        <w:rPr>
          <w:sz w:val="22"/>
          <w:szCs w:val="22"/>
        </w:rPr>
        <w:t>ведет, оформляет и рассылает членам Общественного совета протоколы заседаний и иные документы и материалы;</w:t>
      </w:r>
    </w:p>
    <w:p w:rsidR="00D4615F" w:rsidRPr="008C4EF6" w:rsidRDefault="00D4615F" w:rsidP="00D4615F">
      <w:pPr>
        <w:pStyle w:val="23"/>
        <w:numPr>
          <w:ilvl w:val="0"/>
          <w:numId w:val="8"/>
        </w:numPr>
        <w:shd w:val="clear" w:color="auto" w:fill="auto"/>
        <w:tabs>
          <w:tab w:val="left" w:pos="686"/>
          <w:tab w:val="left" w:pos="1080"/>
          <w:tab w:val="left" w:pos="1200"/>
        </w:tabs>
        <w:spacing w:before="0" w:line="240" w:lineRule="auto"/>
        <w:ind w:firstLine="709"/>
        <w:jc w:val="both"/>
        <w:rPr>
          <w:sz w:val="22"/>
          <w:szCs w:val="22"/>
        </w:rPr>
      </w:pPr>
      <w:r w:rsidRPr="008C4EF6">
        <w:rPr>
          <w:sz w:val="22"/>
          <w:szCs w:val="22"/>
        </w:rPr>
        <w:t>хранит документацию Общественного совета и готовит в установленном порядке документы для архивного хранения и уничтожения;</w:t>
      </w:r>
    </w:p>
    <w:p w:rsidR="00D4615F" w:rsidRPr="008C4EF6" w:rsidRDefault="00D4615F" w:rsidP="00D4615F">
      <w:pPr>
        <w:pStyle w:val="23"/>
        <w:numPr>
          <w:ilvl w:val="0"/>
          <w:numId w:val="8"/>
        </w:numPr>
        <w:shd w:val="clear" w:color="auto" w:fill="auto"/>
        <w:tabs>
          <w:tab w:val="left" w:pos="696"/>
          <w:tab w:val="left" w:pos="1080"/>
          <w:tab w:val="left" w:pos="1200"/>
        </w:tabs>
        <w:spacing w:before="0" w:line="240" w:lineRule="auto"/>
        <w:ind w:firstLine="709"/>
        <w:jc w:val="both"/>
        <w:rPr>
          <w:sz w:val="22"/>
          <w:szCs w:val="22"/>
        </w:rPr>
      </w:pPr>
      <w:r w:rsidRPr="008C4EF6">
        <w:rPr>
          <w:sz w:val="22"/>
          <w:szCs w:val="22"/>
        </w:rPr>
        <w:t>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rsidR="00D4615F" w:rsidRPr="008C4EF6" w:rsidRDefault="00D4615F" w:rsidP="00D4615F">
      <w:pPr>
        <w:pStyle w:val="23"/>
        <w:numPr>
          <w:ilvl w:val="0"/>
          <w:numId w:val="8"/>
        </w:numPr>
        <w:shd w:val="clear" w:color="auto" w:fill="auto"/>
        <w:tabs>
          <w:tab w:val="left" w:pos="696"/>
          <w:tab w:val="left" w:pos="1080"/>
          <w:tab w:val="left" w:pos="1200"/>
        </w:tabs>
        <w:spacing w:before="0" w:line="240" w:lineRule="auto"/>
        <w:ind w:firstLine="709"/>
        <w:jc w:val="both"/>
        <w:rPr>
          <w:sz w:val="22"/>
          <w:szCs w:val="22"/>
        </w:rPr>
      </w:pPr>
      <w:r w:rsidRPr="008C4EF6">
        <w:rPr>
          <w:sz w:val="22"/>
          <w:szCs w:val="22"/>
        </w:rPr>
        <w:t>передает дела Общественного совета вновь назначенному секретарю в течение 15 дней на основании акта передачи.</w:t>
      </w:r>
    </w:p>
    <w:p w:rsidR="00D4615F" w:rsidRPr="008C4EF6" w:rsidRDefault="00D4615F" w:rsidP="00D4615F">
      <w:pPr>
        <w:pStyle w:val="23"/>
        <w:numPr>
          <w:ilvl w:val="0"/>
          <w:numId w:val="7"/>
        </w:numPr>
        <w:shd w:val="clear" w:color="auto" w:fill="auto"/>
        <w:tabs>
          <w:tab w:val="left" w:pos="614"/>
          <w:tab w:val="left" w:pos="1080"/>
          <w:tab w:val="left" w:pos="1200"/>
        </w:tabs>
        <w:spacing w:before="0" w:line="240" w:lineRule="auto"/>
        <w:ind w:firstLine="709"/>
        <w:jc w:val="both"/>
        <w:rPr>
          <w:sz w:val="22"/>
          <w:szCs w:val="22"/>
        </w:rPr>
      </w:pPr>
      <w:r w:rsidRPr="008C4EF6">
        <w:rPr>
          <w:sz w:val="22"/>
          <w:szCs w:val="22"/>
        </w:rPr>
        <w:t>В документацию Общественного совета входят:</w:t>
      </w:r>
    </w:p>
    <w:p w:rsidR="00D4615F" w:rsidRPr="008C4EF6" w:rsidRDefault="00D4615F" w:rsidP="00D4615F">
      <w:pPr>
        <w:pStyle w:val="23"/>
        <w:numPr>
          <w:ilvl w:val="0"/>
          <w:numId w:val="9"/>
        </w:numPr>
        <w:shd w:val="clear" w:color="auto" w:fill="auto"/>
        <w:tabs>
          <w:tab w:val="left" w:pos="667"/>
          <w:tab w:val="left" w:pos="1080"/>
          <w:tab w:val="left" w:pos="1200"/>
        </w:tabs>
        <w:spacing w:before="0" w:line="240" w:lineRule="auto"/>
        <w:ind w:firstLine="709"/>
        <w:jc w:val="both"/>
        <w:rPr>
          <w:sz w:val="22"/>
          <w:szCs w:val="22"/>
        </w:rPr>
      </w:pPr>
      <w:r w:rsidRPr="008C4EF6">
        <w:rPr>
          <w:sz w:val="22"/>
          <w:szCs w:val="22"/>
        </w:rPr>
        <w:t>ежегодные планы мероприятий Общественного совета;</w:t>
      </w:r>
    </w:p>
    <w:p w:rsidR="00D4615F" w:rsidRPr="008C4EF6" w:rsidRDefault="00D4615F" w:rsidP="00D4615F">
      <w:pPr>
        <w:pStyle w:val="23"/>
        <w:numPr>
          <w:ilvl w:val="0"/>
          <w:numId w:val="9"/>
        </w:numPr>
        <w:shd w:val="clear" w:color="auto" w:fill="auto"/>
        <w:tabs>
          <w:tab w:val="left" w:pos="696"/>
          <w:tab w:val="left" w:pos="1080"/>
          <w:tab w:val="left" w:pos="1200"/>
        </w:tabs>
        <w:spacing w:before="0" w:line="240" w:lineRule="auto"/>
        <w:ind w:firstLine="709"/>
        <w:jc w:val="both"/>
        <w:rPr>
          <w:sz w:val="22"/>
          <w:szCs w:val="22"/>
        </w:rPr>
      </w:pPr>
      <w:r w:rsidRPr="008C4EF6">
        <w:rPr>
          <w:sz w:val="22"/>
          <w:szCs w:val="22"/>
        </w:rPr>
        <w:t>выписки из протоколов заседаний Общественного совета;</w:t>
      </w:r>
    </w:p>
    <w:p w:rsidR="00D4615F" w:rsidRPr="008C4EF6" w:rsidRDefault="00D4615F" w:rsidP="00D4615F">
      <w:pPr>
        <w:pStyle w:val="23"/>
        <w:numPr>
          <w:ilvl w:val="0"/>
          <w:numId w:val="9"/>
        </w:numPr>
        <w:shd w:val="clear" w:color="auto" w:fill="auto"/>
        <w:tabs>
          <w:tab w:val="left" w:pos="686"/>
          <w:tab w:val="left" w:pos="1080"/>
          <w:tab w:val="left" w:pos="1200"/>
        </w:tabs>
        <w:spacing w:before="0" w:line="240" w:lineRule="auto"/>
        <w:ind w:firstLine="709"/>
        <w:jc w:val="both"/>
        <w:rPr>
          <w:sz w:val="22"/>
          <w:szCs w:val="22"/>
        </w:rPr>
      </w:pPr>
      <w:r w:rsidRPr="008C4EF6">
        <w:rPr>
          <w:sz w:val="22"/>
          <w:szCs w:val="22"/>
        </w:rPr>
        <w:t>материалы обсуждаемых вопросов (доклады, выступления, информационные и аналитические справки, письменные заявления и инициативы и др);</w:t>
      </w:r>
    </w:p>
    <w:p w:rsidR="00D4615F" w:rsidRPr="008C4EF6" w:rsidRDefault="00D4615F" w:rsidP="00D4615F">
      <w:pPr>
        <w:pStyle w:val="23"/>
        <w:numPr>
          <w:ilvl w:val="0"/>
          <w:numId w:val="9"/>
        </w:numPr>
        <w:shd w:val="clear" w:color="auto" w:fill="auto"/>
        <w:tabs>
          <w:tab w:val="left" w:pos="691"/>
          <w:tab w:val="left" w:pos="1080"/>
          <w:tab w:val="left" w:pos="1200"/>
        </w:tabs>
        <w:spacing w:before="0" w:line="240" w:lineRule="auto"/>
        <w:ind w:firstLine="709"/>
        <w:jc w:val="both"/>
        <w:rPr>
          <w:sz w:val="22"/>
          <w:szCs w:val="22"/>
        </w:rPr>
      </w:pPr>
      <w:r w:rsidRPr="008C4EF6">
        <w:rPr>
          <w:sz w:val="22"/>
          <w:szCs w:val="22"/>
        </w:rPr>
        <w:t>материалы независимой оценки к</w:t>
      </w:r>
      <w:r w:rsidR="00337EB9">
        <w:rPr>
          <w:sz w:val="22"/>
          <w:szCs w:val="22"/>
        </w:rPr>
        <w:t>ачества деятельности учреждений</w:t>
      </w:r>
      <w:r w:rsidRPr="008C4EF6">
        <w:rPr>
          <w:sz w:val="22"/>
          <w:szCs w:val="22"/>
        </w:rPr>
        <w:t xml:space="preserve"> культуры.</w:t>
      </w:r>
    </w:p>
    <w:p w:rsidR="00D4615F" w:rsidRDefault="00D4615F" w:rsidP="00D4615F">
      <w:pPr>
        <w:tabs>
          <w:tab w:val="left" w:pos="1080"/>
          <w:tab w:val="left" w:pos="1200"/>
        </w:tabs>
        <w:ind w:firstLine="709"/>
        <w:jc w:val="both"/>
        <w:rPr>
          <w:sz w:val="22"/>
          <w:szCs w:val="22"/>
        </w:rPr>
      </w:pPr>
      <w:r w:rsidRPr="008C4EF6">
        <w:rPr>
          <w:sz w:val="22"/>
          <w:szCs w:val="22"/>
        </w:rPr>
        <w:t>Срок хранения документации 5 лет.</w:t>
      </w:r>
    </w:p>
    <w:p w:rsidR="00D4615F" w:rsidRDefault="00D4615F" w:rsidP="00D4615F">
      <w:pPr>
        <w:tabs>
          <w:tab w:val="left" w:pos="1080"/>
          <w:tab w:val="left" w:pos="1200"/>
        </w:tabs>
        <w:ind w:firstLine="709"/>
        <w:jc w:val="both"/>
        <w:rPr>
          <w:sz w:val="22"/>
          <w:szCs w:val="22"/>
        </w:rPr>
      </w:pPr>
    </w:p>
    <w:p w:rsidR="00D4615F" w:rsidRDefault="00D4615F" w:rsidP="00D4615F">
      <w:pPr>
        <w:tabs>
          <w:tab w:val="left" w:pos="1080"/>
          <w:tab w:val="left" w:pos="1200"/>
        </w:tabs>
        <w:ind w:firstLine="709"/>
        <w:jc w:val="both"/>
        <w:rPr>
          <w:sz w:val="22"/>
          <w:szCs w:val="22"/>
        </w:rPr>
      </w:pPr>
    </w:p>
    <w:p w:rsidR="007706BA" w:rsidRDefault="00D4615F" w:rsidP="0048607F">
      <w:pPr>
        <w:jc w:val="right"/>
        <w:rPr>
          <w:sz w:val="22"/>
          <w:szCs w:val="22"/>
        </w:rPr>
      </w:pPr>
      <w:r>
        <w:rPr>
          <w:sz w:val="22"/>
          <w:szCs w:val="22"/>
        </w:rPr>
        <w:br w:type="page"/>
      </w:r>
    </w:p>
    <w:p w:rsidR="007706BA" w:rsidRDefault="007706BA" w:rsidP="007706BA">
      <w:pPr>
        <w:spacing w:after="0" w:line="240" w:lineRule="auto"/>
        <w:jc w:val="right"/>
        <w:rPr>
          <w:sz w:val="22"/>
          <w:szCs w:val="22"/>
        </w:rPr>
      </w:pPr>
      <w:r>
        <w:rPr>
          <w:sz w:val="22"/>
          <w:szCs w:val="22"/>
        </w:rPr>
        <w:lastRenderedPageBreak/>
        <w:t>Приложение 2</w:t>
      </w:r>
    </w:p>
    <w:p w:rsidR="007706BA" w:rsidRDefault="007706BA" w:rsidP="007706BA">
      <w:pPr>
        <w:spacing w:after="0" w:line="240" w:lineRule="auto"/>
        <w:jc w:val="right"/>
        <w:rPr>
          <w:sz w:val="22"/>
          <w:szCs w:val="22"/>
        </w:rPr>
      </w:pPr>
      <w:r>
        <w:rPr>
          <w:sz w:val="22"/>
          <w:szCs w:val="22"/>
        </w:rPr>
        <w:t>к постановлению администрации МО</w:t>
      </w:r>
    </w:p>
    <w:p w:rsidR="00D4615F" w:rsidRPr="008C4EF6" w:rsidRDefault="00D4615F" w:rsidP="007706BA">
      <w:pPr>
        <w:spacing w:after="0" w:line="240" w:lineRule="auto"/>
        <w:jc w:val="right"/>
        <w:rPr>
          <w:sz w:val="22"/>
          <w:szCs w:val="22"/>
        </w:rPr>
      </w:pPr>
      <w:r w:rsidRPr="008C4EF6">
        <w:rPr>
          <w:sz w:val="22"/>
          <w:szCs w:val="22"/>
        </w:rPr>
        <w:t xml:space="preserve"> «</w:t>
      </w:r>
      <w:r w:rsidR="0048607F">
        <w:rPr>
          <w:sz w:val="22"/>
          <w:szCs w:val="22"/>
        </w:rPr>
        <w:t>Гончаровское сельское поселение»                                                                                             Выборгского района</w:t>
      </w:r>
      <w:r w:rsidRPr="008C4EF6">
        <w:rPr>
          <w:sz w:val="22"/>
          <w:szCs w:val="22"/>
        </w:rPr>
        <w:t xml:space="preserve"> Ленинградской области</w:t>
      </w:r>
    </w:p>
    <w:p w:rsidR="00D4615F" w:rsidRPr="008C4EF6" w:rsidRDefault="002E030C" w:rsidP="007706BA">
      <w:pPr>
        <w:spacing w:after="0" w:line="240" w:lineRule="auto"/>
        <w:jc w:val="right"/>
        <w:rPr>
          <w:sz w:val="22"/>
          <w:szCs w:val="22"/>
        </w:rPr>
      </w:pPr>
      <w:r>
        <w:rPr>
          <w:sz w:val="22"/>
          <w:szCs w:val="22"/>
        </w:rPr>
        <w:t>о</w:t>
      </w:r>
      <w:r w:rsidR="0048607F">
        <w:rPr>
          <w:sz w:val="22"/>
          <w:szCs w:val="22"/>
        </w:rPr>
        <w:t>т</w:t>
      </w:r>
      <w:r>
        <w:rPr>
          <w:sz w:val="22"/>
          <w:szCs w:val="22"/>
        </w:rPr>
        <w:t>13.11.</w:t>
      </w:r>
      <w:r w:rsidR="0048607F">
        <w:rPr>
          <w:sz w:val="22"/>
          <w:szCs w:val="22"/>
        </w:rPr>
        <w:t>2015</w:t>
      </w:r>
      <w:r>
        <w:rPr>
          <w:sz w:val="22"/>
          <w:szCs w:val="22"/>
        </w:rPr>
        <w:t>г. №348</w:t>
      </w:r>
      <w:r w:rsidR="0048607F">
        <w:rPr>
          <w:sz w:val="22"/>
          <w:szCs w:val="22"/>
        </w:rPr>
        <w:t xml:space="preserve"> </w:t>
      </w:r>
    </w:p>
    <w:p w:rsidR="00D4615F" w:rsidRDefault="00D4615F" w:rsidP="00D4615F">
      <w:pPr>
        <w:tabs>
          <w:tab w:val="left" w:pos="1080"/>
          <w:tab w:val="left" w:pos="1200"/>
        </w:tabs>
        <w:ind w:firstLine="709"/>
        <w:jc w:val="right"/>
        <w:rPr>
          <w:sz w:val="22"/>
          <w:szCs w:val="22"/>
        </w:rPr>
      </w:pPr>
    </w:p>
    <w:p w:rsidR="007706BA" w:rsidRDefault="007706BA" w:rsidP="00D4615F">
      <w:pPr>
        <w:pStyle w:val="20"/>
        <w:shd w:val="clear" w:color="auto" w:fill="auto"/>
        <w:spacing w:line="240" w:lineRule="auto"/>
        <w:ind w:firstLine="0"/>
        <w:jc w:val="center"/>
        <w:rPr>
          <w:b/>
          <w:sz w:val="22"/>
          <w:szCs w:val="22"/>
        </w:rPr>
      </w:pPr>
    </w:p>
    <w:p w:rsidR="00D4615F" w:rsidRPr="0048607F" w:rsidRDefault="00D4615F" w:rsidP="00D4615F">
      <w:pPr>
        <w:pStyle w:val="20"/>
        <w:shd w:val="clear" w:color="auto" w:fill="auto"/>
        <w:spacing w:line="240" w:lineRule="auto"/>
        <w:ind w:firstLine="0"/>
        <w:jc w:val="center"/>
        <w:rPr>
          <w:b/>
          <w:sz w:val="22"/>
          <w:szCs w:val="22"/>
        </w:rPr>
      </w:pPr>
      <w:r w:rsidRPr="0048607F">
        <w:rPr>
          <w:b/>
          <w:sz w:val="22"/>
          <w:szCs w:val="22"/>
        </w:rPr>
        <w:t>Состав Общественного совета</w:t>
      </w:r>
    </w:p>
    <w:p w:rsidR="00D4615F" w:rsidRPr="0048607F" w:rsidRDefault="00D4615F" w:rsidP="00D4615F">
      <w:pPr>
        <w:pStyle w:val="20"/>
        <w:shd w:val="clear" w:color="auto" w:fill="auto"/>
        <w:spacing w:line="240" w:lineRule="auto"/>
        <w:ind w:firstLine="0"/>
        <w:jc w:val="center"/>
        <w:rPr>
          <w:b/>
          <w:sz w:val="22"/>
          <w:szCs w:val="22"/>
        </w:rPr>
      </w:pPr>
      <w:r w:rsidRPr="0048607F">
        <w:rPr>
          <w:b/>
          <w:sz w:val="22"/>
          <w:szCs w:val="22"/>
        </w:rPr>
        <w:t>по проведению независимой оценки качества оказания услуг</w:t>
      </w:r>
    </w:p>
    <w:p w:rsidR="00D4615F" w:rsidRPr="0048607F" w:rsidRDefault="00D4615F" w:rsidP="00D4615F">
      <w:pPr>
        <w:pStyle w:val="20"/>
        <w:shd w:val="clear" w:color="auto" w:fill="auto"/>
        <w:spacing w:line="240" w:lineRule="auto"/>
        <w:ind w:firstLine="0"/>
        <w:jc w:val="center"/>
        <w:rPr>
          <w:b/>
          <w:sz w:val="22"/>
          <w:szCs w:val="22"/>
        </w:rPr>
      </w:pPr>
      <w:r w:rsidRPr="0048607F">
        <w:rPr>
          <w:b/>
          <w:sz w:val="22"/>
          <w:szCs w:val="22"/>
        </w:rPr>
        <w:t>в сфере культ</w:t>
      </w:r>
      <w:r w:rsidR="0048607F" w:rsidRPr="0048607F">
        <w:rPr>
          <w:b/>
          <w:sz w:val="22"/>
          <w:szCs w:val="22"/>
        </w:rPr>
        <w:t>уры муниципального образования «Гончаровское сельское поселение»</w:t>
      </w:r>
    </w:p>
    <w:p w:rsidR="00D4615F" w:rsidRPr="0048607F" w:rsidRDefault="00D4615F" w:rsidP="00D4615F">
      <w:pPr>
        <w:pStyle w:val="20"/>
        <w:shd w:val="clear" w:color="auto" w:fill="auto"/>
        <w:spacing w:line="240" w:lineRule="auto"/>
        <w:ind w:firstLine="0"/>
        <w:jc w:val="center"/>
        <w:rPr>
          <w:b/>
          <w:sz w:val="22"/>
          <w:szCs w:val="22"/>
        </w:rPr>
      </w:pPr>
      <w:r w:rsidRPr="0048607F">
        <w:rPr>
          <w:b/>
          <w:sz w:val="22"/>
          <w:szCs w:val="22"/>
        </w:rPr>
        <w:t>Выборгского района Ленинградской области</w:t>
      </w:r>
    </w:p>
    <w:p w:rsidR="00D4615F" w:rsidRPr="0048607F" w:rsidRDefault="00D4615F" w:rsidP="00D4615F">
      <w:pPr>
        <w:pStyle w:val="23"/>
        <w:shd w:val="clear" w:color="auto" w:fill="auto"/>
        <w:spacing w:before="0" w:line="240" w:lineRule="auto"/>
        <w:jc w:val="both"/>
        <w:rPr>
          <w:b/>
          <w:sz w:val="22"/>
          <w:szCs w:val="22"/>
        </w:rPr>
      </w:pPr>
    </w:p>
    <w:p w:rsidR="00D4615F" w:rsidRPr="00F545D2" w:rsidRDefault="00D4615F" w:rsidP="0048607F">
      <w:pPr>
        <w:pStyle w:val="23"/>
        <w:shd w:val="clear" w:color="auto" w:fill="auto"/>
        <w:spacing w:before="0" w:line="240" w:lineRule="auto"/>
        <w:rPr>
          <w:sz w:val="22"/>
          <w:szCs w:val="22"/>
        </w:rPr>
      </w:pPr>
      <w:r w:rsidRPr="00F545D2">
        <w:rPr>
          <w:sz w:val="22"/>
          <w:szCs w:val="22"/>
        </w:rPr>
        <w:t>Члены Общественного совета</w:t>
      </w:r>
    </w:p>
    <w:p w:rsidR="00D4615F" w:rsidRPr="00F545D2" w:rsidRDefault="00D4615F" w:rsidP="00D4615F">
      <w:pPr>
        <w:pStyle w:val="23"/>
        <w:shd w:val="clear" w:color="auto" w:fill="auto"/>
        <w:spacing w:before="0" w:line="240" w:lineRule="auto"/>
        <w:jc w:val="both"/>
        <w:rPr>
          <w:sz w:val="22"/>
          <w:szCs w:val="22"/>
        </w:rPr>
      </w:pPr>
    </w:p>
    <w:tbl>
      <w:tblPr>
        <w:tblW w:w="98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820"/>
        <w:gridCol w:w="4504"/>
      </w:tblGrid>
      <w:tr w:rsidR="00D4615F" w:rsidRPr="00F545D2" w:rsidTr="0048607F">
        <w:tc>
          <w:tcPr>
            <w:tcW w:w="567" w:type="dxa"/>
          </w:tcPr>
          <w:p w:rsidR="00D4615F" w:rsidRPr="00F545D2" w:rsidRDefault="00D4615F" w:rsidP="007C67CB">
            <w:pPr>
              <w:pStyle w:val="23"/>
              <w:shd w:val="clear" w:color="auto" w:fill="auto"/>
              <w:spacing w:before="0" w:line="240" w:lineRule="auto"/>
              <w:jc w:val="both"/>
              <w:rPr>
                <w:sz w:val="22"/>
                <w:szCs w:val="22"/>
              </w:rPr>
            </w:pPr>
            <w:r w:rsidRPr="00F545D2">
              <w:rPr>
                <w:sz w:val="22"/>
                <w:szCs w:val="22"/>
              </w:rPr>
              <w:t>1.</w:t>
            </w:r>
          </w:p>
        </w:tc>
        <w:tc>
          <w:tcPr>
            <w:tcW w:w="4820" w:type="dxa"/>
          </w:tcPr>
          <w:p w:rsidR="00D4615F" w:rsidRDefault="0048607F" w:rsidP="007C67CB">
            <w:pPr>
              <w:pStyle w:val="23"/>
              <w:shd w:val="clear" w:color="auto" w:fill="auto"/>
              <w:spacing w:before="0" w:line="240" w:lineRule="auto"/>
              <w:jc w:val="both"/>
              <w:rPr>
                <w:color w:val="auto"/>
                <w:sz w:val="22"/>
                <w:szCs w:val="22"/>
              </w:rPr>
            </w:pPr>
            <w:r>
              <w:rPr>
                <w:sz w:val="22"/>
                <w:szCs w:val="22"/>
              </w:rPr>
              <w:t xml:space="preserve">Блинова Татьяна </w:t>
            </w:r>
            <w:r w:rsidRPr="00623AE3">
              <w:rPr>
                <w:color w:val="auto"/>
                <w:sz w:val="22"/>
                <w:szCs w:val="22"/>
              </w:rPr>
              <w:t>Александровна</w:t>
            </w:r>
          </w:p>
          <w:p w:rsidR="002C39FB" w:rsidRPr="00F545D2" w:rsidRDefault="002C39FB" w:rsidP="007C67CB">
            <w:pPr>
              <w:pStyle w:val="23"/>
              <w:shd w:val="clear" w:color="auto" w:fill="auto"/>
              <w:spacing w:before="0" w:line="240" w:lineRule="auto"/>
              <w:jc w:val="both"/>
              <w:rPr>
                <w:sz w:val="22"/>
                <w:szCs w:val="22"/>
              </w:rPr>
            </w:pPr>
          </w:p>
        </w:tc>
        <w:tc>
          <w:tcPr>
            <w:tcW w:w="4504" w:type="dxa"/>
          </w:tcPr>
          <w:p w:rsidR="00D4615F" w:rsidRPr="00F545D2" w:rsidRDefault="002C39FB" w:rsidP="007C67CB">
            <w:pPr>
              <w:pStyle w:val="23"/>
              <w:shd w:val="clear" w:color="auto" w:fill="auto"/>
              <w:spacing w:before="0" w:line="240" w:lineRule="auto"/>
              <w:jc w:val="both"/>
              <w:rPr>
                <w:sz w:val="22"/>
                <w:szCs w:val="22"/>
              </w:rPr>
            </w:pPr>
            <w:r>
              <w:rPr>
                <w:sz w:val="22"/>
                <w:szCs w:val="22"/>
              </w:rPr>
              <w:t>Учитель-логопед МБДОУ Детский сад «Рябинушка» п.Гончарово</w:t>
            </w:r>
          </w:p>
        </w:tc>
      </w:tr>
      <w:tr w:rsidR="00D4615F" w:rsidRPr="00F545D2" w:rsidTr="0048607F">
        <w:tc>
          <w:tcPr>
            <w:tcW w:w="567" w:type="dxa"/>
          </w:tcPr>
          <w:p w:rsidR="00D4615F" w:rsidRPr="00F545D2" w:rsidRDefault="00D4615F" w:rsidP="007C67CB">
            <w:pPr>
              <w:pStyle w:val="23"/>
              <w:shd w:val="clear" w:color="auto" w:fill="auto"/>
              <w:spacing w:before="0" w:line="240" w:lineRule="auto"/>
              <w:jc w:val="both"/>
              <w:rPr>
                <w:sz w:val="22"/>
                <w:szCs w:val="22"/>
              </w:rPr>
            </w:pPr>
            <w:r w:rsidRPr="00F545D2">
              <w:rPr>
                <w:sz w:val="22"/>
                <w:szCs w:val="22"/>
              </w:rPr>
              <w:t>2.</w:t>
            </w:r>
          </w:p>
        </w:tc>
        <w:tc>
          <w:tcPr>
            <w:tcW w:w="4820" w:type="dxa"/>
          </w:tcPr>
          <w:p w:rsidR="00D4615F" w:rsidRPr="002E030C" w:rsidRDefault="0048607F" w:rsidP="007C67CB">
            <w:pPr>
              <w:pStyle w:val="23"/>
              <w:shd w:val="clear" w:color="auto" w:fill="auto"/>
              <w:spacing w:before="0" w:line="240" w:lineRule="auto"/>
              <w:jc w:val="both"/>
              <w:rPr>
                <w:color w:val="auto"/>
                <w:sz w:val="22"/>
                <w:szCs w:val="22"/>
              </w:rPr>
            </w:pPr>
            <w:r w:rsidRPr="002E030C">
              <w:rPr>
                <w:color w:val="auto"/>
                <w:sz w:val="22"/>
                <w:szCs w:val="22"/>
              </w:rPr>
              <w:t>Васильева Ольга Викторовна</w:t>
            </w:r>
          </w:p>
        </w:tc>
        <w:tc>
          <w:tcPr>
            <w:tcW w:w="4504" w:type="dxa"/>
          </w:tcPr>
          <w:p w:rsidR="00D4615F" w:rsidRPr="00F545D2" w:rsidRDefault="0048607F" w:rsidP="0048607F">
            <w:pPr>
              <w:pStyle w:val="23"/>
              <w:shd w:val="clear" w:color="auto" w:fill="auto"/>
              <w:spacing w:before="0" w:line="240" w:lineRule="auto"/>
              <w:rPr>
                <w:sz w:val="22"/>
                <w:szCs w:val="22"/>
              </w:rPr>
            </w:pPr>
            <w:r>
              <w:rPr>
                <w:sz w:val="22"/>
                <w:szCs w:val="22"/>
              </w:rPr>
              <w:t>Учитель начальных классов                                     МБОУ «Гончаровская средняя общеобразовательная школа»</w:t>
            </w:r>
            <w:r w:rsidR="002C39FB">
              <w:rPr>
                <w:sz w:val="22"/>
                <w:szCs w:val="22"/>
              </w:rPr>
              <w:t xml:space="preserve"> </w:t>
            </w:r>
          </w:p>
        </w:tc>
      </w:tr>
      <w:tr w:rsidR="00D4615F" w:rsidRPr="00F545D2" w:rsidTr="0048607F">
        <w:tc>
          <w:tcPr>
            <w:tcW w:w="567" w:type="dxa"/>
          </w:tcPr>
          <w:p w:rsidR="00D4615F" w:rsidRPr="00F545D2" w:rsidRDefault="00D4615F" w:rsidP="007C67CB">
            <w:pPr>
              <w:pStyle w:val="23"/>
              <w:shd w:val="clear" w:color="auto" w:fill="auto"/>
              <w:spacing w:before="0" w:line="240" w:lineRule="auto"/>
              <w:jc w:val="both"/>
              <w:rPr>
                <w:sz w:val="22"/>
                <w:szCs w:val="22"/>
              </w:rPr>
            </w:pPr>
            <w:r w:rsidRPr="00F545D2">
              <w:rPr>
                <w:sz w:val="22"/>
                <w:szCs w:val="22"/>
              </w:rPr>
              <w:t>3.</w:t>
            </w:r>
          </w:p>
        </w:tc>
        <w:tc>
          <w:tcPr>
            <w:tcW w:w="4820" w:type="dxa"/>
          </w:tcPr>
          <w:p w:rsidR="00D4615F" w:rsidRPr="002E030C" w:rsidRDefault="0048607F" w:rsidP="007C67CB">
            <w:pPr>
              <w:pStyle w:val="23"/>
              <w:shd w:val="clear" w:color="auto" w:fill="auto"/>
              <w:spacing w:before="0" w:line="240" w:lineRule="auto"/>
              <w:jc w:val="both"/>
              <w:rPr>
                <w:color w:val="auto"/>
                <w:sz w:val="22"/>
                <w:szCs w:val="22"/>
              </w:rPr>
            </w:pPr>
            <w:r w:rsidRPr="002E030C">
              <w:rPr>
                <w:color w:val="auto"/>
                <w:sz w:val="22"/>
                <w:szCs w:val="22"/>
              </w:rPr>
              <w:t>Борцова Светлана Витальевна</w:t>
            </w:r>
          </w:p>
        </w:tc>
        <w:tc>
          <w:tcPr>
            <w:tcW w:w="4504" w:type="dxa"/>
          </w:tcPr>
          <w:p w:rsidR="00D4615F" w:rsidRPr="00F545D2" w:rsidRDefault="0048607F" w:rsidP="007C67CB">
            <w:pPr>
              <w:pStyle w:val="23"/>
              <w:shd w:val="clear" w:color="auto" w:fill="auto"/>
              <w:spacing w:before="0" w:line="240" w:lineRule="auto"/>
              <w:jc w:val="both"/>
              <w:rPr>
                <w:sz w:val="22"/>
                <w:szCs w:val="22"/>
              </w:rPr>
            </w:pPr>
            <w:r>
              <w:rPr>
                <w:sz w:val="22"/>
                <w:szCs w:val="22"/>
              </w:rPr>
              <w:t>Учитель начальных классов                                     МБОУ «Гончаровская средняя общеобразовательная школа»</w:t>
            </w:r>
            <w:r w:rsidR="002C39FB">
              <w:rPr>
                <w:sz w:val="22"/>
                <w:szCs w:val="22"/>
              </w:rPr>
              <w:t xml:space="preserve"> </w:t>
            </w:r>
          </w:p>
        </w:tc>
      </w:tr>
      <w:tr w:rsidR="00D4615F" w:rsidRPr="00F545D2" w:rsidTr="0048607F">
        <w:tc>
          <w:tcPr>
            <w:tcW w:w="567" w:type="dxa"/>
          </w:tcPr>
          <w:p w:rsidR="00D4615F" w:rsidRPr="00F545D2" w:rsidRDefault="00D4615F" w:rsidP="007C67CB">
            <w:pPr>
              <w:pStyle w:val="23"/>
              <w:shd w:val="clear" w:color="auto" w:fill="auto"/>
              <w:spacing w:before="0" w:line="240" w:lineRule="auto"/>
              <w:jc w:val="both"/>
              <w:rPr>
                <w:sz w:val="22"/>
                <w:szCs w:val="22"/>
              </w:rPr>
            </w:pPr>
            <w:r w:rsidRPr="00F545D2">
              <w:rPr>
                <w:sz w:val="22"/>
                <w:szCs w:val="22"/>
              </w:rPr>
              <w:t>4.</w:t>
            </w:r>
          </w:p>
        </w:tc>
        <w:tc>
          <w:tcPr>
            <w:tcW w:w="4820" w:type="dxa"/>
          </w:tcPr>
          <w:p w:rsidR="00D4615F" w:rsidRPr="00F545D2" w:rsidRDefault="0048607F" w:rsidP="007C67CB">
            <w:pPr>
              <w:pStyle w:val="23"/>
              <w:shd w:val="clear" w:color="auto" w:fill="auto"/>
              <w:spacing w:before="0" w:line="240" w:lineRule="auto"/>
              <w:jc w:val="both"/>
              <w:rPr>
                <w:sz w:val="22"/>
                <w:szCs w:val="22"/>
              </w:rPr>
            </w:pPr>
            <w:r>
              <w:rPr>
                <w:sz w:val="22"/>
                <w:szCs w:val="22"/>
              </w:rPr>
              <w:t>Пушкарь Антонина</w:t>
            </w:r>
            <w:r w:rsidR="002C39FB">
              <w:rPr>
                <w:sz w:val="22"/>
                <w:szCs w:val="22"/>
              </w:rPr>
              <w:t xml:space="preserve"> Леонидовна</w:t>
            </w:r>
          </w:p>
        </w:tc>
        <w:tc>
          <w:tcPr>
            <w:tcW w:w="4504" w:type="dxa"/>
          </w:tcPr>
          <w:p w:rsidR="00D4615F" w:rsidRPr="00F545D2" w:rsidRDefault="0048607F" w:rsidP="007C67CB">
            <w:pPr>
              <w:pStyle w:val="23"/>
              <w:shd w:val="clear" w:color="auto" w:fill="auto"/>
              <w:spacing w:before="0" w:line="240" w:lineRule="auto"/>
              <w:jc w:val="both"/>
              <w:rPr>
                <w:sz w:val="22"/>
                <w:szCs w:val="22"/>
              </w:rPr>
            </w:pPr>
            <w:r>
              <w:rPr>
                <w:sz w:val="22"/>
                <w:szCs w:val="22"/>
              </w:rPr>
              <w:t>Музыкальный работник МБДОУ</w:t>
            </w:r>
            <w:r w:rsidR="002C39FB">
              <w:rPr>
                <w:sz w:val="22"/>
                <w:szCs w:val="22"/>
              </w:rPr>
              <w:t xml:space="preserve"> Детский сад «Золотой петушок»</w:t>
            </w:r>
            <w:r w:rsidR="00E2763C">
              <w:rPr>
                <w:sz w:val="22"/>
                <w:szCs w:val="22"/>
              </w:rPr>
              <w:t xml:space="preserve"> </w:t>
            </w:r>
            <w:r w:rsidR="002C39FB">
              <w:rPr>
                <w:sz w:val="22"/>
                <w:szCs w:val="22"/>
              </w:rPr>
              <w:t>п.Перово</w:t>
            </w:r>
          </w:p>
        </w:tc>
      </w:tr>
      <w:tr w:rsidR="00D4615F" w:rsidRPr="00F545D2" w:rsidTr="0048607F">
        <w:tc>
          <w:tcPr>
            <w:tcW w:w="567" w:type="dxa"/>
          </w:tcPr>
          <w:p w:rsidR="00D4615F" w:rsidRPr="00F545D2" w:rsidRDefault="00D4615F" w:rsidP="007C67CB">
            <w:pPr>
              <w:pStyle w:val="23"/>
              <w:shd w:val="clear" w:color="auto" w:fill="auto"/>
              <w:spacing w:before="0" w:line="240" w:lineRule="auto"/>
              <w:jc w:val="both"/>
              <w:rPr>
                <w:sz w:val="22"/>
                <w:szCs w:val="22"/>
              </w:rPr>
            </w:pPr>
            <w:r w:rsidRPr="00F545D2">
              <w:rPr>
                <w:sz w:val="22"/>
                <w:szCs w:val="22"/>
              </w:rPr>
              <w:t>5.</w:t>
            </w:r>
          </w:p>
        </w:tc>
        <w:tc>
          <w:tcPr>
            <w:tcW w:w="4820" w:type="dxa"/>
          </w:tcPr>
          <w:p w:rsidR="00D4615F" w:rsidRPr="00F545D2" w:rsidRDefault="0048607F" w:rsidP="007C67CB">
            <w:pPr>
              <w:pStyle w:val="23"/>
              <w:shd w:val="clear" w:color="auto" w:fill="auto"/>
              <w:spacing w:before="0" w:line="240" w:lineRule="auto"/>
              <w:jc w:val="both"/>
              <w:rPr>
                <w:sz w:val="22"/>
                <w:szCs w:val="22"/>
              </w:rPr>
            </w:pPr>
            <w:r>
              <w:rPr>
                <w:sz w:val="22"/>
                <w:szCs w:val="22"/>
              </w:rPr>
              <w:t>Алексеева Елена Николаевна</w:t>
            </w:r>
          </w:p>
        </w:tc>
        <w:tc>
          <w:tcPr>
            <w:tcW w:w="4504" w:type="dxa"/>
          </w:tcPr>
          <w:p w:rsidR="00D4615F" w:rsidRPr="00F545D2" w:rsidRDefault="002C39FB" w:rsidP="00A156DB">
            <w:pPr>
              <w:pStyle w:val="23"/>
              <w:shd w:val="clear" w:color="auto" w:fill="auto"/>
              <w:spacing w:before="0" w:line="240" w:lineRule="auto"/>
              <w:jc w:val="both"/>
              <w:rPr>
                <w:sz w:val="22"/>
                <w:szCs w:val="22"/>
              </w:rPr>
            </w:pPr>
            <w:r>
              <w:rPr>
                <w:sz w:val="22"/>
                <w:szCs w:val="22"/>
              </w:rPr>
              <w:t>Специалист</w:t>
            </w:r>
            <w:r w:rsidR="00084606">
              <w:rPr>
                <w:sz w:val="22"/>
                <w:szCs w:val="22"/>
              </w:rPr>
              <w:t xml:space="preserve"> Государственное казенное учреждение «Ленинградский областной государственный архив</w:t>
            </w:r>
            <w:r w:rsidR="00A156DB">
              <w:rPr>
                <w:sz w:val="22"/>
                <w:szCs w:val="22"/>
              </w:rPr>
              <w:t xml:space="preserve">» </w:t>
            </w:r>
            <w:r w:rsidR="00084606">
              <w:rPr>
                <w:sz w:val="22"/>
                <w:szCs w:val="22"/>
              </w:rPr>
              <w:t>в г.Выборге</w:t>
            </w:r>
            <w:r w:rsidR="00084606">
              <w:t xml:space="preserve"> </w:t>
            </w:r>
          </w:p>
        </w:tc>
      </w:tr>
    </w:tbl>
    <w:p w:rsidR="00D4615F" w:rsidRPr="00D4615F" w:rsidRDefault="00D4615F" w:rsidP="00D4615F"/>
    <w:p w:rsidR="00D4615F" w:rsidRDefault="00D4615F"/>
    <w:p w:rsidR="00E6252E" w:rsidRDefault="00E6252E"/>
    <w:p w:rsidR="00E6252E" w:rsidRDefault="00E6252E"/>
    <w:p w:rsidR="00E6252E" w:rsidRDefault="00E6252E"/>
    <w:p w:rsidR="00E6252E" w:rsidRDefault="00E6252E"/>
    <w:p w:rsidR="00E6252E" w:rsidRDefault="00E6252E"/>
    <w:p w:rsidR="00E6252E" w:rsidRDefault="00E6252E"/>
    <w:p w:rsidR="00E6252E" w:rsidRDefault="00E6252E"/>
    <w:p w:rsidR="00E6252E" w:rsidRDefault="00E6252E"/>
    <w:p w:rsidR="00E6252E" w:rsidRDefault="00E6252E"/>
    <w:p w:rsidR="00E6252E" w:rsidRDefault="00E6252E"/>
    <w:p w:rsidR="00E6252E" w:rsidRDefault="00E6252E"/>
    <w:p w:rsidR="00E6252E" w:rsidRDefault="00E6252E"/>
    <w:p w:rsidR="00E6252E" w:rsidRDefault="00E6252E"/>
    <w:p w:rsidR="00E6252E" w:rsidRPr="00E2763C" w:rsidRDefault="00E6252E" w:rsidP="00E2763C">
      <w:pPr>
        <w:jc w:val="center"/>
        <w:rPr>
          <w:b/>
        </w:rPr>
      </w:pPr>
      <w:r w:rsidRPr="00E2763C">
        <w:rPr>
          <w:b/>
        </w:rPr>
        <w:t xml:space="preserve">Анкета </w:t>
      </w:r>
      <w:r w:rsidR="00E2763C" w:rsidRPr="00E2763C">
        <w:rPr>
          <w:b/>
        </w:rPr>
        <w:t xml:space="preserve">                                                                                                                                                      </w:t>
      </w:r>
      <w:r w:rsidRPr="00E2763C">
        <w:rPr>
          <w:b/>
        </w:rPr>
        <w:t>по оценке качества услуг, оказ</w:t>
      </w:r>
      <w:r w:rsidR="00E2763C" w:rsidRPr="00E2763C">
        <w:rPr>
          <w:b/>
        </w:rPr>
        <w:t xml:space="preserve">ываемых                                                                      Муниципальным бюджетным учреждением </w:t>
      </w:r>
      <w:r w:rsidRPr="00E2763C">
        <w:rPr>
          <w:b/>
        </w:rPr>
        <w:t xml:space="preserve"> культуры «</w:t>
      </w:r>
      <w:r w:rsidR="00E2763C" w:rsidRPr="00E2763C">
        <w:rPr>
          <w:b/>
        </w:rPr>
        <w:t>Гончаровский культурно-информационный центр «Гармония</w:t>
      </w:r>
      <w:r w:rsidRPr="00E2763C">
        <w:rPr>
          <w:b/>
        </w:rPr>
        <w:t>»</w:t>
      </w:r>
    </w:p>
    <w:p w:rsidR="00E6252E" w:rsidRDefault="00E6252E" w:rsidP="00E6252E">
      <w:r>
        <w:t>Открытость и досту</w:t>
      </w:r>
      <w:r w:rsidR="00E2763C">
        <w:t>пность информации об учреждении</w:t>
      </w:r>
      <w:r>
        <w:t xml:space="preserve"> культуры</w:t>
      </w:r>
    </w:p>
    <w:p w:rsidR="00E6252E" w:rsidRDefault="00E6252E" w:rsidP="00E6252E">
      <w:r>
        <w:t xml:space="preserve">1. Пожалуйста, оцените наличие информации </w:t>
      </w:r>
      <w:r w:rsidR="00302A21" w:rsidRPr="008C4EF6">
        <w:rPr>
          <w:sz w:val="22"/>
          <w:szCs w:val="22"/>
        </w:rPr>
        <w:t>на офици</w:t>
      </w:r>
      <w:r w:rsidR="00302A21">
        <w:rPr>
          <w:sz w:val="22"/>
          <w:szCs w:val="22"/>
        </w:rPr>
        <w:t>альном сайте муниципального образования</w:t>
      </w:r>
      <w:r w:rsidR="00302A21" w:rsidRPr="008C4EF6">
        <w:rPr>
          <w:sz w:val="22"/>
          <w:szCs w:val="22"/>
        </w:rPr>
        <w:t xml:space="preserve">, </w:t>
      </w:r>
      <w:r w:rsidR="00302A21">
        <w:rPr>
          <w:sz w:val="22"/>
          <w:szCs w:val="22"/>
        </w:rPr>
        <w:t>в</w:t>
      </w:r>
      <w:r w:rsidR="00302A21" w:rsidRPr="00932450">
        <w:rPr>
          <w:sz w:val="22"/>
          <w:szCs w:val="22"/>
        </w:rPr>
        <w:t xml:space="preserve"> </w:t>
      </w:r>
      <w:r w:rsidR="00302A21" w:rsidRPr="008C4EF6">
        <w:rPr>
          <w:sz w:val="22"/>
          <w:szCs w:val="22"/>
        </w:rPr>
        <w:t>сети Интернет</w:t>
      </w:r>
      <w:r w:rsidR="00302A21">
        <w:rPr>
          <w:sz w:val="22"/>
          <w:szCs w:val="22"/>
        </w:rPr>
        <w:t xml:space="preserve"> открытой группе в контакте МБУК «Гончаровский КИЦ «Гармония»</w:t>
      </w:r>
      <w:r>
        <w:t>. Имеется ли полное и сокращенное наименование учреждения, место нахождения, почтовый адрес, схема проезда, адрес электронной почты, структура учреждения, сведения об учредителе (учредителях), учредительные документы учреждения? *</w:t>
      </w:r>
    </w:p>
    <w:p w:rsidR="00E6252E" w:rsidRDefault="00E6252E" w:rsidP="00E6252E">
      <w:r>
        <w:t xml:space="preserve"> 0 баллов </w:t>
      </w:r>
    </w:p>
    <w:p w:rsidR="00E6252E" w:rsidRDefault="00E6252E" w:rsidP="00E6252E">
      <w:r>
        <w:t xml:space="preserve"> 1 балл </w:t>
      </w:r>
    </w:p>
    <w:p w:rsidR="00E6252E" w:rsidRDefault="00E6252E" w:rsidP="00E6252E">
      <w:r>
        <w:t xml:space="preserve"> 2 балла </w:t>
      </w:r>
    </w:p>
    <w:p w:rsidR="00E6252E" w:rsidRDefault="00E6252E" w:rsidP="00E6252E">
      <w:r>
        <w:t xml:space="preserve"> 3 балла </w:t>
      </w:r>
    </w:p>
    <w:p w:rsidR="00E6252E" w:rsidRDefault="00E6252E" w:rsidP="00E6252E">
      <w:r>
        <w:t xml:space="preserve"> 4 балла </w:t>
      </w:r>
    </w:p>
    <w:p w:rsidR="00E6252E" w:rsidRDefault="00E6252E" w:rsidP="00E6252E">
      <w:r>
        <w:t>2. Пожалуйста, оцените наличие информации</w:t>
      </w:r>
      <w:r w:rsidR="00302A21">
        <w:t xml:space="preserve"> на </w:t>
      </w:r>
      <w:r w:rsidR="00302A21" w:rsidRPr="008C4EF6">
        <w:rPr>
          <w:sz w:val="22"/>
          <w:szCs w:val="22"/>
        </w:rPr>
        <w:t xml:space="preserve"> офици</w:t>
      </w:r>
      <w:r w:rsidR="00302A21">
        <w:rPr>
          <w:sz w:val="22"/>
          <w:szCs w:val="22"/>
        </w:rPr>
        <w:t>альном сайте муниципального образования</w:t>
      </w:r>
      <w:r w:rsidR="00302A21" w:rsidRPr="008C4EF6">
        <w:rPr>
          <w:sz w:val="22"/>
          <w:szCs w:val="22"/>
        </w:rPr>
        <w:t xml:space="preserve">, </w:t>
      </w:r>
      <w:r w:rsidR="00302A21">
        <w:rPr>
          <w:sz w:val="22"/>
          <w:szCs w:val="22"/>
        </w:rPr>
        <w:t>в</w:t>
      </w:r>
      <w:r w:rsidR="00302A21" w:rsidRPr="00932450">
        <w:rPr>
          <w:sz w:val="22"/>
          <w:szCs w:val="22"/>
        </w:rPr>
        <w:t xml:space="preserve"> </w:t>
      </w:r>
      <w:r w:rsidR="00302A21" w:rsidRPr="008C4EF6">
        <w:rPr>
          <w:sz w:val="22"/>
          <w:szCs w:val="22"/>
        </w:rPr>
        <w:t>сети Интернет</w:t>
      </w:r>
      <w:r w:rsidR="00302A21">
        <w:rPr>
          <w:sz w:val="22"/>
          <w:szCs w:val="22"/>
        </w:rPr>
        <w:t xml:space="preserve"> открытой группе в контакте МБУК «Гончаровский КИЦ «Гармония»</w:t>
      </w:r>
      <w:r>
        <w:t>. Наличие требований к оказываемым услугам (стандарты, регламенты, описание предоставляемых услуг), материально-техническое обеспечение учреждения. *</w:t>
      </w:r>
    </w:p>
    <w:p w:rsidR="00E6252E" w:rsidRDefault="00E6252E" w:rsidP="00E6252E">
      <w:r>
        <w:t xml:space="preserve"> 0 баллов </w:t>
      </w:r>
    </w:p>
    <w:p w:rsidR="00E6252E" w:rsidRDefault="00E6252E" w:rsidP="00E6252E">
      <w:r>
        <w:t xml:space="preserve"> 1 балл </w:t>
      </w:r>
    </w:p>
    <w:p w:rsidR="00E6252E" w:rsidRDefault="00E6252E" w:rsidP="00E6252E">
      <w:r>
        <w:t xml:space="preserve"> 2 балла </w:t>
      </w:r>
    </w:p>
    <w:p w:rsidR="00E6252E" w:rsidRDefault="00E6252E" w:rsidP="00E6252E">
      <w:r>
        <w:t xml:space="preserve"> 3 балла </w:t>
      </w:r>
    </w:p>
    <w:p w:rsidR="00E6252E" w:rsidRDefault="00E6252E" w:rsidP="00E6252E">
      <w:r>
        <w:t xml:space="preserve"> 4 балла </w:t>
      </w:r>
    </w:p>
    <w:p w:rsidR="00E6252E" w:rsidRDefault="00E6252E" w:rsidP="00E6252E">
      <w:r>
        <w:t xml:space="preserve"> 5 баллов </w:t>
      </w:r>
    </w:p>
    <w:p w:rsidR="00E6252E" w:rsidRDefault="00E6252E" w:rsidP="00E6252E">
      <w:r>
        <w:t>3. Пожалуйста, оцените наличие информации</w:t>
      </w:r>
      <w:r w:rsidR="00302A21">
        <w:t xml:space="preserve"> </w:t>
      </w:r>
      <w:r w:rsidR="00302A21" w:rsidRPr="008C4EF6">
        <w:rPr>
          <w:sz w:val="22"/>
          <w:szCs w:val="22"/>
        </w:rPr>
        <w:t>на офици</w:t>
      </w:r>
      <w:r w:rsidR="00302A21">
        <w:rPr>
          <w:sz w:val="22"/>
          <w:szCs w:val="22"/>
        </w:rPr>
        <w:t>альном сайте муниципального образования</w:t>
      </w:r>
      <w:r w:rsidR="00302A21" w:rsidRPr="008C4EF6">
        <w:rPr>
          <w:sz w:val="22"/>
          <w:szCs w:val="22"/>
        </w:rPr>
        <w:t xml:space="preserve">, </w:t>
      </w:r>
      <w:r w:rsidR="00302A21">
        <w:rPr>
          <w:sz w:val="22"/>
          <w:szCs w:val="22"/>
        </w:rPr>
        <w:t>в</w:t>
      </w:r>
      <w:r w:rsidR="00302A21" w:rsidRPr="00932450">
        <w:rPr>
          <w:sz w:val="22"/>
          <w:szCs w:val="22"/>
        </w:rPr>
        <w:t xml:space="preserve"> </w:t>
      </w:r>
      <w:r w:rsidR="00302A21" w:rsidRPr="008C4EF6">
        <w:rPr>
          <w:sz w:val="22"/>
          <w:szCs w:val="22"/>
        </w:rPr>
        <w:t>сети Интернет</w:t>
      </w:r>
      <w:r w:rsidR="00302A21">
        <w:rPr>
          <w:sz w:val="22"/>
          <w:szCs w:val="22"/>
        </w:rPr>
        <w:t xml:space="preserve"> открытой группе в контакте МБУК «Гончаровский КИЦ «Гармония»</w:t>
      </w:r>
      <w:r>
        <w:t>. О выполнении муниципального задания, отчет о результатах деятельности учреждения. *</w:t>
      </w:r>
    </w:p>
    <w:p w:rsidR="00E6252E" w:rsidRDefault="00E6252E" w:rsidP="00E6252E">
      <w:r>
        <w:t xml:space="preserve"> 0 баллов </w:t>
      </w:r>
    </w:p>
    <w:p w:rsidR="00E6252E" w:rsidRDefault="00E6252E" w:rsidP="00E6252E">
      <w:r>
        <w:t xml:space="preserve"> 1 балл </w:t>
      </w:r>
    </w:p>
    <w:p w:rsidR="00E6252E" w:rsidRDefault="00E6252E" w:rsidP="00E6252E">
      <w:r>
        <w:t xml:space="preserve"> 2 балла </w:t>
      </w:r>
    </w:p>
    <w:p w:rsidR="00E6252E" w:rsidRDefault="00E6252E" w:rsidP="00E6252E">
      <w:r>
        <w:lastRenderedPageBreak/>
        <w:t xml:space="preserve"> 3 балла </w:t>
      </w:r>
    </w:p>
    <w:p w:rsidR="00E6252E" w:rsidRDefault="00E6252E" w:rsidP="00E6252E">
      <w:r>
        <w:t xml:space="preserve"> 4 балла </w:t>
      </w:r>
    </w:p>
    <w:p w:rsidR="00E6252E" w:rsidRDefault="00E6252E" w:rsidP="00E6252E">
      <w:r>
        <w:t xml:space="preserve"> 5 баллов </w:t>
      </w:r>
    </w:p>
    <w:p w:rsidR="00E6252E" w:rsidRDefault="00E6252E" w:rsidP="00E6252E">
      <w:r>
        <w:t xml:space="preserve"> 6 баллов </w:t>
      </w:r>
    </w:p>
    <w:p w:rsidR="00E6252E" w:rsidRDefault="00E6252E" w:rsidP="00E6252E">
      <w:r>
        <w:t xml:space="preserve"> 7 баллов </w:t>
      </w:r>
    </w:p>
    <w:p w:rsidR="00E6252E" w:rsidRDefault="00E6252E" w:rsidP="00E6252E">
      <w:r>
        <w:t>4. По Вашему мнению, на сколько баллов можно оценить уровень информирования о предстоящих мероприятиях? *</w:t>
      </w:r>
    </w:p>
    <w:p w:rsidR="00E6252E" w:rsidRDefault="00E6252E" w:rsidP="00E6252E">
      <w:r>
        <w:t xml:space="preserve"> 0 баллов </w:t>
      </w:r>
    </w:p>
    <w:p w:rsidR="00E6252E" w:rsidRDefault="00E6252E" w:rsidP="00E6252E">
      <w:r>
        <w:t xml:space="preserve"> 1 балл </w:t>
      </w:r>
    </w:p>
    <w:p w:rsidR="00E6252E" w:rsidRDefault="00E6252E" w:rsidP="00E6252E">
      <w:r>
        <w:t xml:space="preserve"> 2 балла </w:t>
      </w:r>
    </w:p>
    <w:p w:rsidR="00E6252E" w:rsidRDefault="00E6252E" w:rsidP="00E6252E">
      <w:r>
        <w:t xml:space="preserve"> 3 балла </w:t>
      </w:r>
    </w:p>
    <w:p w:rsidR="00E6252E" w:rsidRDefault="00E6252E" w:rsidP="00E6252E">
      <w:r>
        <w:t xml:space="preserve"> 4 балла </w:t>
      </w:r>
    </w:p>
    <w:p w:rsidR="00E6252E" w:rsidRDefault="00E6252E" w:rsidP="00E6252E">
      <w:r>
        <w:t xml:space="preserve"> 5 баллов </w:t>
      </w:r>
    </w:p>
    <w:p w:rsidR="00E6252E" w:rsidRDefault="00E6252E" w:rsidP="00E6252E">
      <w:r>
        <w:t xml:space="preserve"> 6 баллов </w:t>
      </w:r>
    </w:p>
    <w:p w:rsidR="00E6252E" w:rsidRDefault="00E6252E" w:rsidP="00E6252E">
      <w:r>
        <w:t xml:space="preserve"> 7 баллов </w:t>
      </w:r>
    </w:p>
    <w:p w:rsidR="00E6252E" w:rsidRDefault="00E6252E" w:rsidP="00E6252E">
      <w:r>
        <w:t>5. По Вашему мнению, на сколько баллов можно оценить уровень информирования о творческих коллективах в учреждении, о наборе в коллективы, расписании занятий клубных формирований? *</w:t>
      </w:r>
    </w:p>
    <w:p w:rsidR="00E6252E" w:rsidRDefault="00E6252E" w:rsidP="00E6252E">
      <w:r>
        <w:t xml:space="preserve"> 0 баллов </w:t>
      </w:r>
    </w:p>
    <w:p w:rsidR="00E6252E" w:rsidRDefault="00E6252E" w:rsidP="00E6252E">
      <w:r>
        <w:t xml:space="preserve"> 1 балл </w:t>
      </w:r>
    </w:p>
    <w:p w:rsidR="00E6252E" w:rsidRDefault="00E6252E" w:rsidP="00E6252E">
      <w:r>
        <w:t xml:space="preserve"> 2 балла </w:t>
      </w:r>
    </w:p>
    <w:p w:rsidR="00E6252E" w:rsidRDefault="00E6252E" w:rsidP="00E6252E">
      <w:r>
        <w:t xml:space="preserve"> 3 балла </w:t>
      </w:r>
    </w:p>
    <w:p w:rsidR="00E6252E" w:rsidRDefault="00E6252E" w:rsidP="00E6252E">
      <w:r>
        <w:t xml:space="preserve"> 4 балла </w:t>
      </w:r>
    </w:p>
    <w:p w:rsidR="00E6252E" w:rsidRDefault="00E6252E" w:rsidP="00E6252E">
      <w:r>
        <w:t xml:space="preserve"> 5 баллов </w:t>
      </w:r>
    </w:p>
    <w:p w:rsidR="00E6252E" w:rsidRDefault="00E6252E" w:rsidP="00E6252E">
      <w:r>
        <w:t xml:space="preserve"> 6 баллов </w:t>
      </w:r>
    </w:p>
    <w:p w:rsidR="00E6252E" w:rsidRDefault="00E6252E" w:rsidP="00E6252E">
      <w:r>
        <w:t xml:space="preserve"> 7 баллов </w:t>
      </w:r>
    </w:p>
    <w:p w:rsidR="00E6252E" w:rsidRDefault="00E6252E" w:rsidP="00E6252E">
      <w:r>
        <w:t>Комфортность условий предоставления услуг и доступность их получения</w:t>
      </w:r>
    </w:p>
    <w:p w:rsidR="00E6252E" w:rsidRDefault="00E6252E" w:rsidP="00E6252E">
      <w:r>
        <w:t>6. По Вашему мнению, на сколько баллов можно оценить уровень комфортности пребывания в учреждении (места для сидения, гардероб, чистота помещений и так далее)? *</w:t>
      </w:r>
    </w:p>
    <w:p w:rsidR="00E6252E" w:rsidRDefault="00E6252E" w:rsidP="00E6252E">
      <w:r>
        <w:lastRenderedPageBreak/>
        <w:t xml:space="preserve"> 0 баллов </w:t>
      </w:r>
    </w:p>
    <w:p w:rsidR="00E6252E" w:rsidRDefault="00E6252E" w:rsidP="00E6252E">
      <w:r>
        <w:t xml:space="preserve"> 1 балл </w:t>
      </w:r>
    </w:p>
    <w:p w:rsidR="00E6252E" w:rsidRDefault="00E6252E" w:rsidP="00E6252E">
      <w:r>
        <w:t xml:space="preserve"> 2 балла </w:t>
      </w:r>
    </w:p>
    <w:p w:rsidR="00E6252E" w:rsidRDefault="00E6252E" w:rsidP="00E6252E">
      <w:r>
        <w:t>7. Пожалуйста, оцените наличие информации</w:t>
      </w:r>
      <w:r w:rsidR="00302A21">
        <w:t xml:space="preserve"> </w:t>
      </w:r>
      <w:r w:rsidR="00302A21" w:rsidRPr="008C4EF6">
        <w:rPr>
          <w:sz w:val="22"/>
          <w:szCs w:val="22"/>
        </w:rPr>
        <w:t>на офици</w:t>
      </w:r>
      <w:r w:rsidR="00302A21">
        <w:rPr>
          <w:sz w:val="22"/>
          <w:szCs w:val="22"/>
        </w:rPr>
        <w:t>альном сайте муниципального образования</w:t>
      </w:r>
      <w:r w:rsidR="00302A21" w:rsidRPr="008C4EF6">
        <w:rPr>
          <w:sz w:val="22"/>
          <w:szCs w:val="22"/>
        </w:rPr>
        <w:t xml:space="preserve">, </w:t>
      </w:r>
      <w:r w:rsidR="00302A21">
        <w:rPr>
          <w:sz w:val="22"/>
          <w:szCs w:val="22"/>
        </w:rPr>
        <w:t>в</w:t>
      </w:r>
      <w:r w:rsidR="00302A21" w:rsidRPr="00932450">
        <w:rPr>
          <w:sz w:val="22"/>
          <w:szCs w:val="22"/>
        </w:rPr>
        <w:t xml:space="preserve"> </w:t>
      </w:r>
      <w:r w:rsidR="00302A21" w:rsidRPr="008C4EF6">
        <w:rPr>
          <w:sz w:val="22"/>
          <w:szCs w:val="22"/>
        </w:rPr>
        <w:t>сети Интернет</w:t>
      </w:r>
      <w:r w:rsidR="00302A21">
        <w:rPr>
          <w:sz w:val="22"/>
          <w:szCs w:val="22"/>
        </w:rPr>
        <w:t xml:space="preserve"> открытой группе в контакте МБУК «Гончаровский КИЦ «Гармония»</w:t>
      </w:r>
      <w:r>
        <w:t>. Есть ли перечень услуг, предоставляемых учреждением? Ограничения по ассортименту услуг, ограничения по потребителям услуг? Дополнительные услуги, предоставляемые учреждением? Услуги, предоставляемые на платной основе? Стоимость услуг? Предоставляемые льготы? Условия предоставления льгот? *</w:t>
      </w:r>
    </w:p>
    <w:p w:rsidR="00E6252E" w:rsidRDefault="00E6252E" w:rsidP="00E6252E">
      <w:r>
        <w:t xml:space="preserve"> 0 баллов </w:t>
      </w:r>
    </w:p>
    <w:p w:rsidR="00E6252E" w:rsidRDefault="00E6252E" w:rsidP="00E6252E">
      <w:r>
        <w:t xml:space="preserve"> 1 балл </w:t>
      </w:r>
    </w:p>
    <w:p w:rsidR="00E6252E" w:rsidRDefault="00E6252E" w:rsidP="00E6252E">
      <w:r>
        <w:t xml:space="preserve"> 2 балла </w:t>
      </w:r>
    </w:p>
    <w:p w:rsidR="00E6252E" w:rsidRDefault="00E6252E" w:rsidP="00E6252E">
      <w:r>
        <w:t xml:space="preserve"> 3 балла </w:t>
      </w:r>
    </w:p>
    <w:p w:rsidR="00E6252E" w:rsidRDefault="00E6252E" w:rsidP="00E6252E">
      <w:r>
        <w:t xml:space="preserve"> 4 балла </w:t>
      </w:r>
    </w:p>
    <w:p w:rsidR="00E6252E" w:rsidRDefault="00E6252E" w:rsidP="00E6252E">
      <w:r>
        <w:t xml:space="preserve"> 5 баллов </w:t>
      </w:r>
    </w:p>
    <w:p w:rsidR="00E6252E" w:rsidRDefault="00302A21" w:rsidP="00E6252E">
      <w:r>
        <w:t>8</w:t>
      </w:r>
      <w:r w:rsidR="00E6252E">
        <w:t>. По Вашему мнению, на сколько баллов можно оценить стоимость услуг учреждения (доступность цен на оказываемые услуги, их соответствие качеству услуг)? *</w:t>
      </w:r>
    </w:p>
    <w:p w:rsidR="00E6252E" w:rsidRDefault="00E6252E" w:rsidP="00E6252E">
      <w:r>
        <w:t xml:space="preserve"> 0 баллов </w:t>
      </w:r>
    </w:p>
    <w:p w:rsidR="00E6252E" w:rsidRDefault="00E6252E" w:rsidP="00E6252E">
      <w:r>
        <w:t xml:space="preserve"> 1 балл </w:t>
      </w:r>
    </w:p>
    <w:p w:rsidR="00E6252E" w:rsidRDefault="00E6252E" w:rsidP="00E6252E">
      <w:r>
        <w:t xml:space="preserve"> 2 балла </w:t>
      </w:r>
    </w:p>
    <w:p w:rsidR="00E6252E" w:rsidRDefault="00E6252E" w:rsidP="00E6252E">
      <w:r>
        <w:t xml:space="preserve"> 3 балла </w:t>
      </w:r>
    </w:p>
    <w:p w:rsidR="00E6252E" w:rsidRDefault="00E6252E" w:rsidP="00E6252E">
      <w:r>
        <w:t xml:space="preserve"> 4 балла </w:t>
      </w:r>
    </w:p>
    <w:p w:rsidR="00E6252E" w:rsidRDefault="00E6252E" w:rsidP="00E6252E">
      <w:r>
        <w:t xml:space="preserve"> 5 баллов </w:t>
      </w:r>
    </w:p>
    <w:p w:rsidR="00E6252E" w:rsidRDefault="00302A21" w:rsidP="00E6252E">
      <w:r>
        <w:t>9</w:t>
      </w:r>
      <w:r w:rsidR="00E6252E">
        <w:t>. По Вашему мнению, на сколько баллов можно оценить обеспечение безопасности учреждения (охрана, техника безопасности, средства защиты и прочее)? *</w:t>
      </w:r>
    </w:p>
    <w:p w:rsidR="00E6252E" w:rsidRDefault="00E6252E" w:rsidP="00E6252E">
      <w:r>
        <w:t xml:space="preserve"> 0 баллов </w:t>
      </w:r>
    </w:p>
    <w:p w:rsidR="00E6252E" w:rsidRDefault="00E6252E" w:rsidP="00E6252E">
      <w:r>
        <w:t xml:space="preserve"> 1 балл </w:t>
      </w:r>
    </w:p>
    <w:p w:rsidR="00E6252E" w:rsidRDefault="00E6252E" w:rsidP="00E6252E">
      <w:r>
        <w:t xml:space="preserve"> 2 балла </w:t>
      </w:r>
    </w:p>
    <w:p w:rsidR="00E6252E" w:rsidRDefault="00E6252E" w:rsidP="00E6252E">
      <w:r>
        <w:t xml:space="preserve"> 3 балла </w:t>
      </w:r>
    </w:p>
    <w:p w:rsidR="00E6252E" w:rsidRDefault="00E6252E" w:rsidP="00E6252E">
      <w:r>
        <w:t xml:space="preserve"> 4 балла </w:t>
      </w:r>
    </w:p>
    <w:p w:rsidR="00E6252E" w:rsidRDefault="00E6252E" w:rsidP="00E6252E">
      <w:r>
        <w:t xml:space="preserve"> 5 баллов </w:t>
      </w:r>
    </w:p>
    <w:p w:rsidR="00E6252E" w:rsidRDefault="00302A21" w:rsidP="00E6252E">
      <w:r>
        <w:lastRenderedPageBreak/>
        <w:t>10</w:t>
      </w:r>
      <w:r w:rsidR="00E6252E">
        <w:t>. По Вашему мнению, на сколько баллов можно оценить транспортную и пешую доступность учреждения? *</w:t>
      </w:r>
    </w:p>
    <w:p w:rsidR="00E6252E" w:rsidRDefault="00E6252E" w:rsidP="00E6252E">
      <w:r>
        <w:t xml:space="preserve"> 0 баллов </w:t>
      </w:r>
    </w:p>
    <w:p w:rsidR="00E6252E" w:rsidRDefault="00E6252E" w:rsidP="00E6252E">
      <w:r>
        <w:t xml:space="preserve"> 1 балл </w:t>
      </w:r>
    </w:p>
    <w:p w:rsidR="00E6252E" w:rsidRDefault="00E6252E" w:rsidP="00E6252E">
      <w:r>
        <w:t xml:space="preserve"> 2 балла </w:t>
      </w:r>
    </w:p>
    <w:p w:rsidR="00E6252E" w:rsidRDefault="00E6252E" w:rsidP="00E6252E">
      <w:r>
        <w:t xml:space="preserve"> 3 балла </w:t>
      </w:r>
    </w:p>
    <w:p w:rsidR="00E6252E" w:rsidRDefault="00302A21" w:rsidP="00E6252E">
      <w:r>
        <w:t>11</w:t>
      </w:r>
      <w:r w:rsidR="00E6252E">
        <w:t>. По Вашему мнению, на сколько баллов можно оценить удобство графика работы учреждения? *</w:t>
      </w:r>
    </w:p>
    <w:p w:rsidR="00E6252E" w:rsidRDefault="00E6252E" w:rsidP="00E6252E">
      <w:r>
        <w:t xml:space="preserve"> 0 баллов </w:t>
      </w:r>
    </w:p>
    <w:p w:rsidR="00E6252E" w:rsidRDefault="00E6252E" w:rsidP="00E6252E">
      <w:r>
        <w:t xml:space="preserve"> 1 балл </w:t>
      </w:r>
    </w:p>
    <w:p w:rsidR="00E6252E" w:rsidRDefault="00E6252E" w:rsidP="00E6252E">
      <w:r>
        <w:t xml:space="preserve"> 2 балла </w:t>
      </w:r>
    </w:p>
    <w:p w:rsidR="00E6252E" w:rsidRDefault="00E6252E" w:rsidP="00E6252E">
      <w:r>
        <w:t xml:space="preserve"> 3 балла </w:t>
      </w:r>
    </w:p>
    <w:p w:rsidR="00E6252E" w:rsidRDefault="00E6252E" w:rsidP="00E6252E">
      <w:r>
        <w:t xml:space="preserve"> 4 балла </w:t>
      </w:r>
    </w:p>
    <w:p w:rsidR="00E6252E" w:rsidRDefault="00E6252E" w:rsidP="00E6252E">
      <w:r>
        <w:t xml:space="preserve"> 5 баллов </w:t>
      </w:r>
    </w:p>
    <w:p w:rsidR="00E6252E" w:rsidRDefault="00E6252E" w:rsidP="00E6252E">
      <w:r>
        <w:t>Доброжелательность, вежливость, компетентность работников организации культуры</w:t>
      </w:r>
    </w:p>
    <w:p w:rsidR="00E6252E" w:rsidRDefault="00302A21" w:rsidP="00E6252E">
      <w:r>
        <w:t>12</w:t>
      </w:r>
      <w:r w:rsidR="00E6252E">
        <w:t>. По Вашему мнению, на сколько баллов можно оценить доброжелательность, вежливость и компетентность персонала учреждения? *</w:t>
      </w:r>
    </w:p>
    <w:p w:rsidR="00E6252E" w:rsidRDefault="00E6252E" w:rsidP="00E6252E">
      <w:r>
        <w:t xml:space="preserve"> 0 баллов </w:t>
      </w:r>
    </w:p>
    <w:p w:rsidR="00E6252E" w:rsidRDefault="00E6252E" w:rsidP="00E6252E">
      <w:r>
        <w:t xml:space="preserve"> 1 балл </w:t>
      </w:r>
    </w:p>
    <w:p w:rsidR="00E6252E" w:rsidRDefault="00E6252E" w:rsidP="00E6252E">
      <w:r>
        <w:t xml:space="preserve"> 2 балла </w:t>
      </w:r>
    </w:p>
    <w:p w:rsidR="00E6252E" w:rsidRDefault="00E6252E" w:rsidP="00E6252E">
      <w:r>
        <w:t xml:space="preserve"> 3 балла </w:t>
      </w:r>
    </w:p>
    <w:p w:rsidR="00E6252E" w:rsidRDefault="00E6252E" w:rsidP="00E6252E">
      <w:r>
        <w:t xml:space="preserve"> 4 балла </w:t>
      </w:r>
    </w:p>
    <w:p w:rsidR="00E6252E" w:rsidRDefault="00E6252E" w:rsidP="00E6252E">
      <w:r>
        <w:t xml:space="preserve"> 5 баллов </w:t>
      </w:r>
    </w:p>
    <w:p w:rsidR="00E6252E" w:rsidRDefault="00E6252E" w:rsidP="00E6252E">
      <w:r>
        <w:t xml:space="preserve"> 6 баллов </w:t>
      </w:r>
    </w:p>
    <w:p w:rsidR="00E6252E" w:rsidRDefault="00E6252E" w:rsidP="00E6252E">
      <w:r>
        <w:t xml:space="preserve"> 7 баллов </w:t>
      </w:r>
    </w:p>
    <w:p w:rsidR="00E6252E" w:rsidRDefault="00E6252E" w:rsidP="00E6252E">
      <w:r>
        <w:t xml:space="preserve"> 8 баллов </w:t>
      </w:r>
    </w:p>
    <w:p w:rsidR="00E6252E" w:rsidRDefault="00302A21" w:rsidP="00E6252E">
      <w:r>
        <w:t>13</w:t>
      </w:r>
      <w:r w:rsidR="00E6252E">
        <w:t>. Пожалуйста, оцените наличие</w:t>
      </w:r>
      <w:r>
        <w:t xml:space="preserve"> информации </w:t>
      </w:r>
      <w:r w:rsidRPr="008C4EF6">
        <w:rPr>
          <w:sz w:val="22"/>
          <w:szCs w:val="22"/>
        </w:rPr>
        <w:t>на офици</w:t>
      </w:r>
      <w:r>
        <w:rPr>
          <w:sz w:val="22"/>
          <w:szCs w:val="22"/>
        </w:rPr>
        <w:t>альном сайте муниципального образования</w:t>
      </w:r>
      <w:r w:rsidRPr="008C4EF6">
        <w:rPr>
          <w:sz w:val="22"/>
          <w:szCs w:val="22"/>
        </w:rPr>
        <w:t xml:space="preserve">, </w:t>
      </w:r>
      <w:r>
        <w:rPr>
          <w:sz w:val="22"/>
          <w:szCs w:val="22"/>
        </w:rPr>
        <w:t>в</w:t>
      </w:r>
      <w:r w:rsidRPr="00932450">
        <w:rPr>
          <w:sz w:val="22"/>
          <w:szCs w:val="22"/>
        </w:rPr>
        <w:t xml:space="preserve"> </w:t>
      </w:r>
      <w:r w:rsidRPr="008C4EF6">
        <w:rPr>
          <w:sz w:val="22"/>
          <w:szCs w:val="22"/>
        </w:rPr>
        <w:t>сети Интернет</w:t>
      </w:r>
      <w:r>
        <w:rPr>
          <w:sz w:val="22"/>
          <w:szCs w:val="22"/>
        </w:rPr>
        <w:t xml:space="preserve"> открытой группе в контакте МБУК «Гончаровский КИЦ «Гармония»</w:t>
      </w:r>
      <w:r w:rsidR="00E6252E">
        <w:t xml:space="preserve">: фамилии, имена, отчества, должности руководящего состава учреждения, ее структурных подразделений и филиалов (при их наличии), режим, график работы, </w:t>
      </w:r>
      <w:r w:rsidR="00E6252E">
        <w:lastRenderedPageBreak/>
        <w:t>контактные телефоны, адреса электронной почты, раздел для направления предложений по улучшению качества услуг учреждения. *</w:t>
      </w:r>
    </w:p>
    <w:p w:rsidR="00E6252E" w:rsidRDefault="00E6252E" w:rsidP="00E6252E">
      <w:r>
        <w:t xml:space="preserve"> 0 баллов </w:t>
      </w:r>
    </w:p>
    <w:p w:rsidR="00E6252E" w:rsidRDefault="00E6252E" w:rsidP="00E6252E">
      <w:r>
        <w:t xml:space="preserve"> 1 балл </w:t>
      </w:r>
    </w:p>
    <w:p w:rsidR="00E6252E" w:rsidRDefault="00E6252E" w:rsidP="00E6252E">
      <w:r>
        <w:t xml:space="preserve"> 2 балла </w:t>
      </w:r>
    </w:p>
    <w:p w:rsidR="00E6252E" w:rsidRDefault="00E6252E" w:rsidP="00E6252E">
      <w:r>
        <w:t xml:space="preserve"> 3 балла </w:t>
      </w:r>
    </w:p>
    <w:p w:rsidR="00E6252E" w:rsidRDefault="00E6252E" w:rsidP="00E6252E">
      <w:r>
        <w:t xml:space="preserve"> 4 балла </w:t>
      </w:r>
    </w:p>
    <w:p w:rsidR="00E6252E" w:rsidRDefault="00E6252E" w:rsidP="00E6252E">
      <w:r>
        <w:t xml:space="preserve"> 5 баллов </w:t>
      </w:r>
    </w:p>
    <w:p w:rsidR="00E6252E" w:rsidRDefault="00E6252E" w:rsidP="00E6252E">
      <w:r>
        <w:t>Удовлетворенность качеством оказания услуг</w:t>
      </w:r>
    </w:p>
    <w:p w:rsidR="00E6252E" w:rsidRDefault="00791F69" w:rsidP="00E6252E">
      <w:r>
        <w:t>14</w:t>
      </w:r>
      <w:r w:rsidR="00E6252E">
        <w:t>. По Вашему мнению, на сколько баллов можно оценить уровень удовлетворённости качеством оказания услуг учреждения в целом? *</w:t>
      </w:r>
    </w:p>
    <w:p w:rsidR="00E6252E" w:rsidRDefault="00E6252E" w:rsidP="00E6252E">
      <w:r>
        <w:t xml:space="preserve"> 0 баллов </w:t>
      </w:r>
    </w:p>
    <w:p w:rsidR="00E6252E" w:rsidRDefault="00E6252E" w:rsidP="00E6252E">
      <w:r>
        <w:t xml:space="preserve"> 1 балл </w:t>
      </w:r>
    </w:p>
    <w:p w:rsidR="00E6252E" w:rsidRDefault="00E6252E" w:rsidP="00E6252E">
      <w:r>
        <w:t xml:space="preserve"> 2 балла </w:t>
      </w:r>
    </w:p>
    <w:p w:rsidR="00E6252E" w:rsidRDefault="00E6252E" w:rsidP="00E6252E">
      <w:r>
        <w:t xml:space="preserve"> 3 балла </w:t>
      </w:r>
    </w:p>
    <w:p w:rsidR="00E6252E" w:rsidRDefault="00E6252E" w:rsidP="00E6252E">
      <w:r>
        <w:t xml:space="preserve"> 4 балла </w:t>
      </w:r>
    </w:p>
    <w:p w:rsidR="00E6252E" w:rsidRDefault="00E6252E" w:rsidP="00E6252E">
      <w:r>
        <w:t xml:space="preserve"> 5 баллов </w:t>
      </w:r>
    </w:p>
    <w:p w:rsidR="00E6252E" w:rsidRDefault="00E6252E" w:rsidP="00E6252E">
      <w:r>
        <w:t xml:space="preserve"> 6 баллов </w:t>
      </w:r>
    </w:p>
    <w:p w:rsidR="00E6252E" w:rsidRDefault="00E6252E" w:rsidP="00E6252E">
      <w:r>
        <w:t xml:space="preserve"> 7 баллов </w:t>
      </w:r>
    </w:p>
    <w:p w:rsidR="00E6252E" w:rsidRDefault="00E6252E" w:rsidP="00E6252E">
      <w:r>
        <w:t xml:space="preserve"> 8 баллов </w:t>
      </w:r>
    </w:p>
    <w:p w:rsidR="00E6252E" w:rsidRDefault="00E6252E" w:rsidP="00E6252E">
      <w:r>
        <w:t xml:space="preserve"> 9 баллов </w:t>
      </w:r>
    </w:p>
    <w:p w:rsidR="00E6252E" w:rsidRDefault="00E6252E" w:rsidP="00E6252E">
      <w:r>
        <w:t xml:space="preserve"> 10 баллов </w:t>
      </w:r>
    </w:p>
    <w:p w:rsidR="00E6252E" w:rsidRDefault="00E6252E" w:rsidP="00E6252E">
      <w:r>
        <w:t xml:space="preserve"> 11 баллов </w:t>
      </w:r>
    </w:p>
    <w:p w:rsidR="00E6252E" w:rsidRDefault="00791F69" w:rsidP="00E6252E">
      <w:r>
        <w:t>15</w:t>
      </w:r>
      <w:r w:rsidR="00E6252E">
        <w:t>. Пожалуйста, оцените наличие</w:t>
      </w:r>
      <w:r w:rsidR="00302A21">
        <w:t xml:space="preserve"> информации </w:t>
      </w:r>
      <w:r w:rsidR="00302A21" w:rsidRPr="008C4EF6">
        <w:rPr>
          <w:sz w:val="22"/>
          <w:szCs w:val="22"/>
        </w:rPr>
        <w:t>на офици</w:t>
      </w:r>
      <w:r w:rsidR="00302A21">
        <w:rPr>
          <w:sz w:val="22"/>
          <w:szCs w:val="22"/>
        </w:rPr>
        <w:t>альном сайте муниципального образования</w:t>
      </w:r>
      <w:r w:rsidR="00302A21" w:rsidRPr="008C4EF6">
        <w:rPr>
          <w:sz w:val="22"/>
          <w:szCs w:val="22"/>
        </w:rPr>
        <w:t xml:space="preserve">, </w:t>
      </w:r>
      <w:r w:rsidR="00302A21">
        <w:rPr>
          <w:sz w:val="22"/>
          <w:szCs w:val="22"/>
        </w:rPr>
        <w:t>в</w:t>
      </w:r>
      <w:r w:rsidR="00302A21" w:rsidRPr="00932450">
        <w:rPr>
          <w:sz w:val="22"/>
          <w:szCs w:val="22"/>
        </w:rPr>
        <w:t xml:space="preserve"> </w:t>
      </w:r>
      <w:r w:rsidR="00302A21" w:rsidRPr="008C4EF6">
        <w:rPr>
          <w:sz w:val="22"/>
          <w:szCs w:val="22"/>
        </w:rPr>
        <w:t>сети Интернет</w:t>
      </w:r>
      <w:r w:rsidR="00302A21">
        <w:rPr>
          <w:sz w:val="22"/>
          <w:szCs w:val="22"/>
        </w:rPr>
        <w:t xml:space="preserve"> открытой группе в контакте МБУК «Гончаровский КИЦ «Гармония»</w:t>
      </w:r>
      <w:r w:rsidR="00E6252E">
        <w:t>: порядок оценки качества работы учреждения на основании определённых критериев эффективности работы учреждения, утверждённый уполномоченным органом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учреждения. *</w:t>
      </w:r>
    </w:p>
    <w:p w:rsidR="00E6252E" w:rsidRDefault="00E6252E" w:rsidP="00E6252E">
      <w:r>
        <w:t xml:space="preserve"> 0 баллов </w:t>
      </w:r>
    </w:p>
    <w:p w:rsidR="00E6252E" w:rsidRDefault="00E6252E" w:rsidP="00E6252E">
      <w:r>
        <w:lastRenderedPageBreak/>
        <w:t xml:space="preserve"> 1 балл </w:t>
      </w:r>
    </w:p>
    <w:p w:rsidR="00E6252E" w:rsidRDefault="00E6252E" w:rsidP="00E6252E">
      <w:r>
        <w:t xml:space="preserve"> 2 балла </w:t>
      </w:r>
    </w:p>
    <w:p w:rsidR="00E6252E" w:rsidRDefault="00E6252E" w:rsidP="00E6252E">
      <w:r>
        <w:t xml:space="preserve"> 3 балла </w:t>
      </w:r>
    </w:p>
    <w:p w:rsidR="00E6252E" w:rsidRDefault="00E6252E" w:rsidP="00E6252E">
      <w:r>
        <w:t xml:space="preserve"> 4 балла </w:t>
      </w:r>
    </w:p>
    <w:p w:rsidR="00E6252E" w:rsidRDefault="00E6252E" w:rsidP="00E6252E">
      <w:r>
        <w:t xml:space="preserve"> 5 баллов </w:t>
      </w:r>
    </w:p>
    <w:p w:rsidR="00E6252E" w:rsidRDefault="00E6252E" w:rsidP="00E6252E">
      <w:r>
        <w:t xml:space="preserve"> 6 баллов </w:t>
      </w:r>
    </w:p>
    <w:p w:rsidR="00E6252E" w:rsidRPr="00791F69" w:rsidRDefault="00791F69" w:rsidP="00E6252E">
      <w:r>
        <w:t>16</w:t>
      </w:r>
      <w:r w:rsidR="00E6252E" w:rsidRPr="00791F69">
        <w:t>. По Вашему мнению, на сколько баллов можно оценить разнообразие услуг в учреждении? *</w:t>
      </w:r>
    </w:p>
    <w:p w:rsidR="00E6252E" w:rsidRPr="00791F69" w:rsidRDefault="00E6252E" w:rsidP="00E6252E">
      <w:r w:rsidRPr="00791F69">
        <w:t xml:space="preserve"> </w:t>
      </w:r>
      <w:r w:rsidR="00E65F38" w:rsidRPr="00791F69">
        <w:t>-</w:t>
      </w:r>
      <w:r w:rsidRPr="00791F69">
        <w:t xml:space="preserve">0 баллов </w:t>
      </w:r>
    </w:p>
    <w:p w:rsidR="00E6252E" w:rsidRPr="00791F69" w:rsidRDefault="00E6252E" w:rsidP="00E6252E">
      <w:r w:rsidRPr="00791F69">
        <w:t xml:space="preserve"> </w:t>
      </w:r>
      <w:r w:rsidR="00E65F38" w:rsidRPr="00791F69">
        <w:t>-</w:t>
      </w:r>
      <w:r w:rsidRPr="00791F69">
        <w:t xml:space="preserve">1 балл </w:t>
      </w:r>
    </w:p>
    <w:p w:rsidR="00E6252E" w:rsidRPr="00791F69" w:rsidRDefault="00E6252E" w:rsidP="00E6252E">
      <w:r w:rsidRPr="00791F69">
        <w:t xml:space="preserve"> </w:t>
      </w:r>
      <w:r w:rsidR="00E65F38" w:rsidRPr="00791F69">
        <w:t>-</w:t>
      </w:r>
      <w:r w:rsidRPr="00791F69">
        <w:t xml:space="preserve">2 балла </w:t>
      </w:r>
    </w:p>
    <w:p w:rsidR="00E6252E" w:rsidRPr="00791F69" w:rsidRDefault="00E6252E" w:rsidP="00E6252E">
      <w:r w:rsidRPr="00791F69">
        <w:t xml:space="preserve"> </w:t>
      </w:r>
      <w:r w:rsidR="00E65F38" w:rsidRPr="00791F69">
        <w:t>-</w:t>
      </w:r>
      <w:r w:rsidRPr="00791F69">
        <w:t xml:space="preserve">3 балла </w:t>
      </w:r>
    </w:p>
    <w:p w:rsidR="00E6252E" w:rsidRPr="00791F69" w:rsidRDefault="00E6252E" w:rsidP="00E6252E">
      <w:r w:rsidRPr="00791F69">
        <w:t xml:space="preserve"> </w:t>
      </w:r>
      <w:r w:rsidR="00E65F38" w:rsidRPr="00791F69">
        <w:t>-</w:t>
      </w:r>
      <w:r w:rsidRPr="00791F69">
        <w:t xml:space="preserve">4 балла </w:t>
      </w:r>
    </w:p>
    <w:p w:rsidR="00E6252E" w:rsidRPr="00791F69" w:rsidRDefault="00E6252E" w:rsidP="00E6252E">
      <w:r w:rsidRPr="00791F69">
        <w:t xml:space="preserve"> </w:t>
      </w:r>
      <w:r w:rsidR="00E65F38" w:rsidRPr="00791F69">
        <w:t>-</w:t>
      </w:r>
      <w:r w:rsidRPr="00791F69">
        <w:t xml:space="preserve">5 баллов </w:t>
      </w:r>
    </w:p>
    <w:p w:rsidR="00E6252E" w:rsidRPr="00791F69" w:rsidRDefault="00E6252E" w:rsidP="00E6252E">
      <w:r w:rsidRPr="00791F69">
        <w:t xml:space="preserve"> </w:t>
      </w:r>
      <w:r w:rsidR="00E65F38" w:rsidRPr="00791F69">
        <w:t>-</w:t>
      </w:r>
      <w:r w:rsidRPr="00791F69">
        <w:t xml:space="preserve">6 баллов </w:t>
      </w:r>
    </w:p>
    <w:p w:rsidR="00E6252E" w:rsidRPr="00791F69" w:rsidRDefault="00E6252E" w:rsidP="00E6252E">
      <w:r w:rsidRPr="00791F69">
        <w:t xml:space="preserve"> </w:t>
      </w:r>
      <w:r w:rsidR="00E65F38" w:rsidRPr="00791F69">
        <w:t>-</w:t>
      </w:r>
      <w:r w:rsidRPr="00791F69">
        <w:t xml:space="preserve">7 баллов </w:t>
      </w:r>
    </w:p>
    <w:p w:rsidR="00E6252E" w:rsidRPr="00791F69" w:rsidRDefault="00E6252E" w:rsidP="00E6252E">
      <w:r w:rsidRPr="00791F69">
        <w:t xml:space="preserve"> </w:t>
      </w:r>
      <w:r w:rsidR="00E65F38" w:rsidRPr="00791F69">
        <w:t>-</w:t>
      </w:r>
      <w:r w:rsidRPr="00791F69">
        <w:t xml:space="preserve">8 баллов </w:t>
      </w:r>
    </w:p>
    <w:p w:rsidR="00E6252E" w:rsidRPr="00791F69" w:rsidRDefault="00E6252E" w:rsidP="00E6252E">
      <w:r w:rsidRPr="00791F69">
        <w:t xml:space="preserve"> </w:t>
      </w:r>
      <w:r w:rsidR="00E65F38" w:rsidRPr="00791F69">
        <w:t>-</w:t>
      </w:r>
      <w:r w:rsidRPr="00791F69">
        <w:t xml:space="preserve">9 баллов </w:t>
      </w:r>
    </w:p>
    <w:p w:rsidR="00E6252E" w:rsidRPr="00E65F38" w:rsidRDefault="00E6252E" w:rsidP="00E6252E">
      <w:pPr>
        <w:rPr>
          <w:sz w:val="20"/>
          <w:szCs w:val="20"/>
        </w:rPr>
      </w:pPr>
      <w:r w:rsidRPr="00E65F38">
        <w:rPr>
          <w:sz w:val="20"/>
          <w:szCs w:val="20"/>
        </w:rPr>
        <w:t xml:space="preserve"> </w:t>
      </w:r>
      <w:r w:rsidR="00E65F38">
        <w:rPr>
          <w:sz w:val="20"/>
          <w:szCs w:val="20"/>
        </w:rPr>
        <w:t>-</w:t>
      </w:r>
      <w:r w:rsidRPr="00E65F38">
        <w:rPr>
          <w:sz w:val="20"/>
          <w:szCs w:val="20"/>
        </w:rPr>
        <w:t xml:space="preserve">10 баллов </w:t>
      </w:r>
    </w:p>
    <w:p w:rsidR="00E6252E" w:rsidRPr="00791F69" w:rsidRDefault="00791F69" w:rsidP="00E6252E">
      <w:r w:rsidRPr="00791F69">
        <w:t>17</w:t>
      </w:r>
      <w:r w:rsidR="00E6252E" w:rsidRPr="00791F69">
        <w:t>. По Вашему мнению, на сколько баллов можно оценить материально-техническое обеспечение учреждения? *</w:t>
      </w:r>
    </w:p>
    <w:p w:rsidR="00E6252E" w:rsidRDefault="00E6252E" w:rsidP="00E6252E">
      <w:r>
        <w:t xml:space="preserve"> 0 баллов </w:t>
      </w:r>
    </w:p>
    <w:p w:rsidR="00E6252E" w:rsidRDefault="00E6252E" w:rsidP="00E6252E">
      <w:r>
        <w:t xml:space="preserve"> 1 балл </w:t>
      </w:r>
    </w:p>
    <w:p w:rsidR="00E6252E" w:rsidRDefault="00E6252E" w:rsidP="00E6252E">
      <w:r>
        <w:t xml:space="preserve"> 2 балла </w:t>
      </w:r>
    </w:p>
    <w:p w:rsidR="00E6252E" w:rsidRDefault="00E6252E" w:rsidP="00E6252E">
      <w:r>
        <w:t xml:space="preserve"> 3 балла </w:t>
      </w:r>
    </w:p>
    <w:p w:rsidR="00E6252E" w:rsidRDefault="00E6252E" w:rsidP="00E6252E">
      <w:r>
        <w:t xml:space="preserve"> 4 балла </w:t>
      </w:r>
    </w:p>
    <w:p w:rsidR="00E6252E" w:rsidRDefault="00E6252E" w:rsidP="00E6252E">
      <w:r>
        <w:t xml:space="preserve"> 5 баллов </w:t>
      </w:r>
    </w:p>
    <w:p w:rsidR="00E6252E" w:rsidRDefault="00E6252E" w:rsidP="00E6252E">
      <w:r>
        <w:t xml:space="preserve"> 6 баллов</w:t>
      </w:r>
    </w:p>
    <w:p w:rsidR="00E65F38" w:rsidRDefault="00E65F38" w:rsidP="00302A21"/>
    <w:p w:rsidR="00E65F38" w:rsidRDefault="00E65F38" w:rsidP="00302A21"/>
    <w:p w:rsidR="00E65F38" w:rsidRDefault="00E65F38" w:rsidP="00302A21"/>
    <w:p w:rsidR="00E65F38" w:rsidRDefault="00E65F38" w:rsidP="00E65F38">
      <w:r>
        <w:t>Анкета по оценке качества услуг, оказываемых Муниципальным бюджетным учреждением культуры «Межпоселенческая библиотека Выборгского района»</w:t>
      </w:r>
    </w:p>
    <w:p w:rsidR="00E65F38" w:rsidRDefault="00E65F38" w:rsidP="00E65F38">
      <w:r>
        <w:t>Открытость и доступность информации об организации культуры</w:t>
      </w:r>
    </w:p>
    <w:p w:rsidR="00E65F38" w:rsidRDefault="00E65F38" w:rsidP="00E65F38">
      <w:r>
        <w:t>1. Пожалуйста, оцените наличие информации на официальном сайте учреждения. Имеется ли полное и сокращенное наименование учреждения, место нахождения, почтовый адрес, схема проезда, адрес электронной почты, структура учреждения, сведения об учредителе (учредителях), учредительные документы учреждения?</w:t>
      </w:r>
    </w:p>
    <w:p w:rsidR="00E65F38" w:rsidRDefault="00E65F38" w:rsidP="00E65F38">
      <w:r>
        <w:t>Ответов на этот вопрос пока нет.</w:t>
      </w:r>
    </w:p>
    <w:p w:rsidR="00E65F38" w:rsidRDefault="00E65F38" w:rsidP="00E65F38">
      <w:r>
        <w:t>2. Пожалуйста, оцените наличие информации на официальном сайте учреждения. Наличие требований к оказываемым услугам (стандарты, регламенты, описание предоставляемых услуг), материально-техническое обеспечение учреждения.</w:t>
      </w:r>
    </w:p>
    <w:p w:rsidR="00E65F38" w:rsidRDefault="00E65F38" w:rsidP="00E65F38">
      <w:r>
        <w:t>Ответов на этот вопрос пока нет.</w:t>
      </w:r>
    </w:p>
    <w:p w:rsidR="00E65F38" w:rsidRDefault="00E65F38" w:rsidP="00E65F38">
      <w:r>
        <w:t>3. Пожалуйста, оцените наличие информации на официальном сайте учреждения. О выполнении муниципального задания, отчет о результатах деятельности учреждения.</w:t>
      </w:r>
    </w:p>
    <w:p w:rsidR="00E65F38" w:rsidRDefault="00E65F38" w:rsidP="00E65F38">
      <w:r>
        <w:t>Ответов на этот вопрос пока нет.</w:t>
      </w:r>
    </w:p>
    <w:p w:rsidR="00E65F38" w:rsidRDefault="00E65F38" w:rsidP="00E65F38">
      <w:r>
        <w:t>4. По Вашему мнению, на сколько баллов можно оценить уровень информирования о предстоящих мероприятиях?</w:t>
      </w:r>
    </w:p>
    <w:p w:rsidR="00E65F38" w:rsidRDefault="00E65F38" w:rsidP="00E65F38">
      <w:r>
        <w:t>Ответов на этот вопрос пока нет.</w:t>
      </w:r>
    </w:p>
    <w:p w:rsidR="00E65F38" w:rsidRDefault="00E65F38" w:rsidP="00E65F38">
      <w:r>
        <w:t>Комфортность условий предоставления услуг и доступность их получения</w:t>
      </w:r>
    </w:p>
    <w:p w:rsidR="00E65F38" w:rsidRDefault="00E65F38" w:rsidP="00E65F38">
      <w:r>
        <w:t>5. По Вашему мнению, на сколько баллов можно оценить уровень комфортности пребывания в учреждении (места для сидения, гардероб, чистота помещений и так далее)?</w:t>
      </w:r>
    </w:p>
    <w:p w:rsidR="00E65F38" w:rsidRDefault="00E65F38" w:rsidP="00E65F38">
      <w:r>
        <w:t>Ответов на этот вопрос пока нет.</w:t>
      </w:r>
    </w:p>
    <w:p w:rsidR="00E65F38" w:rsidRDefault="00E65F38" w:rsidP="00E65F38">
      <w:r>
        <w:t>6. Пожалуйста, оцените наличие информации на официальном сайте учреждения. Есть ли перечень услуг, предоставляемых учреждением? Ограничения по ассортименту услуг, ограничения по потребителям услуг? Дополнительные услуги, предоставляемые учреждением? Услуги, предоставляемые на платной основе? Стоимость услуг? Предоставляемые льготы? Условия предоставления льгот?</w:t>
      </w:r>
    </w:p>
    <w:p w:rsidR="00E65F38" w:rsidRDefault="00E65F38" w:rsidP="00E65F38">
      <w:r>
        <w:t>Ответов на этот вопрос пока нет.</w:t>
      </w:r>
    </w:p>
    <w:p w:rsidR="00E65F38" w:rsidRDefault="00E65F38" w:rsidP="00E65F38">
      <w:r>
        <w:t xml:space="preserve">7. Пожалуйста, оцените наличие информации на официальном сайте учреждения. 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w:t>
      </w:r>
      <w:r>
        <w:lastRenderedPageBreak/>
        <w:t>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Пакеты открытых данных учреждения. Доступ к электронным базам данных учреждения. Дата и время размещения информации. Любой документ или информация должна быть доступна не более чем за 2 перехода по сайту с использованием меню навигации.</w:t>
      </w:r>
    </w:p>
    <w:p w:rsidR="00E65F38" w:rsidRDefault="00E65F38" w:rsidP="00E65F38">
      <w:r>
        <w:t>Ответов на этот вопрос пока нет.</w:t>
      </w:r>
    </w:p>
    <w:p w:rsidR="00E65F38" w:rsidRDefault="00E65F38" w:rsidP="00E65F38">
      <w:r>
        <w:t>8. По Вашему мнению, на сколько баллов можно оценить стоимость услуг учреждения (доступность цен на оказываемые услуги, их соответствие качеству услуг)?</w:t>
      </w:r>
    </w:p>
    <w:p w:rsidR="00E65F38" w:rsidRDefault="00E65F38" w:rsidP="00E65F38">
      <w:r>
        <w:t>Ответов на этот вопрос пока нет.</w:t>
      </w:r>
    </w:p>
    <w:p w:rsidR="00E65F38" w:rsidRDefault="00E65F38" w:rsidP="00E65F38">
      <w:r>
        <w:t>9. По Вашему мнению, на сколько баллов можно оценить обеспечение безопасности учреждения (охрана, техника безопасности, средства защиты и прочее)?</w:t>
      </w:r>
    </w:p>
    <w:p w:rsidR="00E65F38" w:rsidRDefault="00E65F38" w:rsidP="00E65F38">
      <w:r>
        <w:t>Ответов на этот вопрос пока нет.</w:t>
      </w:r>
    </w:p>
    <w:p w:rsidR="00E65F38" w:rsidRDefault="00E65F38" w:rsidP="00E65F38">
      <w:r>
        <w:t>Время ожидания услуги</w:t>
      </w:r>
    </w:p>
    <w:p w:rsidR="00E65F38" w:rsidRDefault="00E65F38" w:rsidP="00E65F38">
      <w:r>
        <w:t>10. Электронный билет учреждения / возможность бронирования билетов / электронная очередь.</w:t>
      </w:r>
    </w:p>
    <w:p w:rsidR="00E65F38" w:rsidRDefault="00E65F38" w:rsidP="00E65F38">
      <w:r>
        <w:t>Ответов на этот вопрос пока нет.</w:t>
      </w:r>
    </w:p>
    <w:p w:rsidR="00E65F38" w:rsidRDefault="00E65F38" w:rsidP="00E65F38">
      <w:r>
        <w:t>11. По Вашему мнению, на сколько баллов можно оценить транспортную и пешую доступность учреждения?</w:t>
      </w:r>
    </w:p>
    <w:p w:rsidR="00E65F38" w:rsidRDefault="00E65F38" w:rsidP="00E65F38">
      <w:r>
        <w:t>Ответов на этот вопрос пока нет.</w:t>
      </w:r>
    </w:p>
    <w:p w:rsidR="00E65F38" w:rsidRDefault="00E65F38" w:rsidP="00E65F38">
      <w:r>
        <w:t>12. По Вашему мнению, на сколько баллов можно оценить удобство графика работы учреждения?</w:t>
      </w:r>
    </w:p>
    <w:p w:rsidR="00E65F38" w:rsidRDefault="00E65F38" w:rsidP="00E65F38">
      <w:r>
        <w:t>Ответов на этот вопрос пока нет.</w:t>
      </w:r>
    </w:p>
    <w:p w:rsidR="00E65F38" w:rsidRDefault="00E65F38" w:rsidP="00E65F38">
      <w:r>
        <w:t>13. По Вашему мнению, на сколько баллов можно оценить удобство процедуры покупки (бронирования) билетов?</w:t>
      </w:r>
    </w:p>
    <w:p w:rsidR="00E65F38" w:rsidRDefault="00E65F38" w:rsidP="00E65F38">
      <w:r>
        <w:t>Ответов на этот вопрос пока нет.</w:t>
      </w:r>
    </w:p>
    <w:p w:rsidR="00E65F38" w:rsidRDefault="00E65F38" w:rsidP="00E65F38">
      <w:r>
        <w:t>Доброжелательность, вежливость, компетентность работников организации культуры</w:t>
      </w:r>
    </w:p>
    <w:p w:rsidR="00E65F38" w:rsidRDefault="00E65F38" w:rsidP="00E65F38">
      <w:r>
        <w:t>14. По Вашему мнению, на сколько баллов можно оценить доброжелательность, вежливость и компетентность персонала учреждения?</w:t>
      </w:r>
    </w:p>
    <w:p w:rsidR="00E65F38" w:rsidRDefault="00E65F38" w:rsidP="00E65F38">
      <w:r>
        <w:t>Ответов на этот вопрос пока нет.</w:t>
      </w:r>
    </w:p>
    <w:p w:rsidR="00E65F38" w:rsidRDefault="00E65F38" w:rsidP="00E65F38">
      <w:r>
        <w:t xml:space="preserve">15. Пожалуйста, оцените наличие информации на официальном сайте учреждения: фамилии, имена, отчества, должности руководящего состава учреждения, ее структурных подразделений и филиалов (при их наличии), режим, график работы, контактные </w:t>
      </w:r>
      <w:r>
        <w:lastRenderedPageBreak/>
        <w:t>телефоны, адреса электронной почты, раздел для направления предложений по улучшению качества услуг учреждения.</w:t>
      </w:r>
    </w:p>
    <w:p w:rsidR="00E65F38" w:rsidRDefault="00E65F38" w:rsidP="00E65F38">
      <w:r>
        <w:t>Ответов на этот вопрос пока нет.</w:t>
      </w:r>
    </w:p>
    <w:p w:rsidR="00E65F38" w:rsidRDefault="00E65F38" w:rsidP="00E65F38">
      <w:r>
        <w:t>Удовлетворенность качеством оказания услуг</w:t>
      </w:r>
    </w:p>
    <w:p w:rsidR="00E65F38" w:rsidRDefault="00E65F38" w:rsidP="00E65F38">
      <w:r>
        <w:t>16. По Вашему мнению, на сколько баллов можно оценить уровень удовлетворённости качеством оказания услуг учреждения в целом?</w:t>
      </w:r>
    </w:p>
    <w:p w:rsidR="00E65F38" w:rsidRDefault="00E65F38" w:rsidP="00E65F38">
      <w:r>
        <w:t>Ответов на этот вопрос пока нет.</w:t>
      </w:r>
    </w:p>
    <w:p w:rsidR="00E65F38" w:rsidRDefault="00E65F38" w:rsidP="00E65F38">
      <w:r>
        <w:t>17. Пожалуйста, оцените наличие информации на официальном сайте: порядок оценки качества работы учреждения на основании определённых критериев эффективности работы учреждения, утверждённый уполномоченным органом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учреждения.</w:t>
      </w:r>
    </w:p>
    <w:p w:rsidR="00E65F38" w:rsidRDefault="00E65F38" w:rsidP="00E65F38">
      <w:r>
        <w:t>Ответов на этот вопрос пока нет.</w:t>
      </w:r>
    </w:p>
    <w:p w:rsidR="00E65F38" w:rsidRDefault="00E65F38" w:rsidP="00E65F38">
      <w:r>
        <w:t>18. По Вашему мнению, на сколько баллов можно оценить разнообразие услуг в учреждении?</w:t>
      </w:r>
    </w:p>
    <w:p w:rsidR="00E65F38" w:rsidRDefault="00E65F38" w:rsidP="00E65F38">
      <w:r>
        <w:t>Ответов на этот вопрос пока нет.</w:t>
      </w:r>
    </w:p>
    <w:p w:rsidR="00E65F38" w:rsidRDefault="00E65F38" w:rsidP="00E65F38">
      <w:r>
        <w:t>19. По Вашему мнению, на сколько баллов можно оценить материально-техническое обеспечение учреждения?</w:t>
      </w:r>
    </w:p>
    <w:p w:rsidR="00E65F38" w:rsidRDefault="00E65F38" w:rsidP="00E65F38">
      <w:r>
        <w:t>Ответов на этот вопрос пока нет.</w:t>
      </w:r>
    </w:p>
    <w:p w:rsidR="00E6252E" w:rsidRDefault="00E6252E"/>
    <w:p w:rsidR="00E6252E" w:rsidRDefault="00E6252E"/>
    <w:p w:rsidR="00E6252E" w:rsidRDefault="00E6252E"/>
    <w:p w:rsidR="00E6252E" w:rsidRDefault="00E6252E"/>
    <w:p w:rsidR="00E6252E" w:rsidRDefault="00E6252E"/>
    <w:p w:rsidR="00E6252E" w:rsidRDefault="00E6252E"/>
    <w:p w:rsidR="00E6252E" w:rsidRDefault="00E6252E"/>
    <w:sectPr w:rsidR="00E6252E" w:rsidSect="002234D9">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8BD" w:rsidRDefault="006E48BD" w:rsidP="00FC2B27">
      <w:pPr>
        <w:spacing w:after="0" w:line="240" w:lineRule="auto"/>
      </w:pPr>
      <w:r>
        <w:separator/>
      </w:r>
    </w:p>
  </w:endnote>
  <w:endnote w:type="continuationSeparator" w:id="0">
    <w:p w:rsidR="006E48BD" w:rsidRDefault="006E48BD" w:rsidP="00FC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63C" w:rsidRDefault="00516D43" w:rsidP="007C67CB">
    <w:pPr>
      <w:pStyle w:val="a4"/>
      <w:framePr w:wrap="around" w:vAnchor="text" w:hAnchor="margin" w:xAlign="right" w:y="1"/>
      <w:rPr>
        <w:rStyle w:val="a3"/>
      </w:rPr>
    </w:pPr>
    <w:r>
      <w:rPr>
        <w:rStyle w:val="a3"/>
      </w:rPr>
      <w:fldChar w:fldCharType="begin"/>
    </w:r>
    <w:r w:rsidR="00E2763C">
      <w:rPr>
        <w:rStyle w:val="a3"/>
      </w:rPr>
      <w:instrText xml:space="preserve">PAGE  </w:instrText>
    </w:r>
    <w:r>
      <w:rPr>
        <w:rStyle w:val="a3"/>
      </w:rPr>
      <w:fldChar w:fldCharType="end"/>
    </w:r>
  </w:p>
  <w:p w:rsidR="00E2763C" w:rsidRDefault="00E2763C" w:rsidP="007C67C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63C" w:rsidRDefault="00E2763C" w:rsidP="007C67CB">
    <w:pPr>
      <w:pStyle w:val="a4"/>
      <w:framePr w:wrap="around" w:vAnchor="text" w:hAnchor="margin" w:xAlign="right" w:y="1"/>
      <w:rPr>
        <w:rStyle w:val="a3"/>
      </w:rPr>
    </w:pPr>
  </w:p>
  <w:p w:rsidR="00E2763C" w:rsidRDefault="00E2763C" w:rsidP="007C67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8BD" w:rsidRDefault="006E48BD" w:rsidP="00FC2B27">
      <w:pPr>
        <w:spacing w:after="0" w:line="240" w:lineRule="auto"/>
      </w:pPr>
      <w:r>
        <w:separator/>
      </w:r>
    </w:p>
  </w:footnote>
  <w:footnote w:type="continuationSeparator" w:id="0">
    <w:p w:rsidR="006E48BD" w:rsidRDefault="006E48BD" w:rsidP="00FC2B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71F4"/>
    <w:multiLevelType w:val="multilevel"/>
    <w:tmpl w:val="5CFA4D5A"/>
    <w:lvl w:ilvl="0">
      <w:start w:val="1"/>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0331FDE"/>
    <w:multiLevelType w:val="multilevel"/>
    <w:tmpl w:val="69766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DB43752"/>
    <w:multiLevelType w:val="multilevel"/>
    <w:tmpl w:val="9D5A3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52662E0"/>
    <w:multiLevelType w:val="multilevel"/>
    <w:tmpl w:val="E66A2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7843CD2"/>
    <w:multiLevelType w:val="multilevel"/>
    <w:tmpl w:val="F97834A4"/>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4D945E3B"/>
    <w:multiLevelType w:val="multilevel"/>
    <w:tmpl w:val="F81AB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09F3C04"/>
    <w:multiLevelType w:val="multilevel"/>
    <w:tmpl w:val="7F72C63A"/>
    <w:lvl w:ilvl="0">
      <w:start w:val="2"/>
      <w:numFmt w:val="decimal"/>
      <w:lvlText w:val="%1."/>
      <w:lvlJc w:val="left"/>
      <w:rPr>
        <w:rFonts w:ascii="Times New Roman" w:eastAsia="Times New Roman" w:hAnsi="Times New Roman" w:cs="Times New Roman"/>
        <w:b w:val="0"/>
        <w:bCs/>
        <w:i w:val="0"/>
        <w:iCs w:val="0"/>
        <w:smallCaps w:val="0"/>
        <w:strike w:val="0"/>
        <w:color w:val="000000"/>
        <w:spacing w:val="5"/>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53F530A1"/>
    <w:multiLevelType w:val="hybridMultilevel"/>
    <w:tmpl w:val="5B2C2584"/>
    <w:lvl w:ilvl="0" w:tplc="0419000F">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8A1386B"/>
    <w:multiLevelType w:val="multilevel"/>
    <w:tmpl w:val="B0B24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BDE7C90"/>
    <w:multiLevelType w:val="multilevel"/>
    <w:tmpl w:val="305EF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7FFE04FC"/>
    <w:multiLevelType w:val="hybridMultilevel"/>
    <w:tmpl w:val="F2F8CC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8"/>
  </w:num>
  <w:num w:numId="4">
    <w:abstractNumId w:val="2"/>
  </w:num>
  <w:num w:numId="5">
    <w:abstractNumId w:val="5"/>
  </w:num>
  <w:num w:numId="6">
    <w:abstractNumId w:val="9"/>
  </w:num>
  <w:num w:numId="7">
    <w:abstractNumId w:val="4"/>
  </w:num>
  <w:num w:numId="8">
    <w:abstractNumId w:val="3"/>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5F"/>
    <w:rsid w:val="000128D6"/>
    <w:rsid w:val="00026719"/>
    <w:rsid w:val="00064C64"/>
    <w:rsid w:val="00084606"/>
    <w:rsid w:val="000E76E7"/>
    <w:rsid w:val="001840B0"/>
    <w:rsid w:val="001D798F"/>
    <w:rsid w:val="002234D9"/>
    <w:rsid w:val="00227401"/>
    <w:rsid w:val="002852AD"/>
    <w:rsid w:val="002C39FB"/>
    <w:rsid w:val="002C780E"/>
    <w:rsid w:val="002D57A3"/>
    <w:rsid w:val="002E030C"/>
    <w:rsid w:val="002F0BA6"/>
    <w:rsid w:val="00302A21"/>
    <w:rsid w:val="00337EB9"/>
    <w:rsid w:val="003C2653"/>
    <w:rsid w:val="00426EBC"/>
    <w:rsid w:val="0048607F"/>
    <w:rsid w:val="004F5354"/>
    <w:rsid w:val="004F61EE"/>
    <w:rsid w:val="00516D43"/>
    <w:rsid w:val="00570795"/>
    <w:rsid w:val="005A595C"/>
    <w:rsid w:val="005C0767"/>
    <w:rsid w:val="00623AE3"/>
    <w:rsid w:val="006E48BD"/>
    <w:rsid w:val="00721A4C"/>
    <w:rsid w:val="007706BA"/>
    <w:rsid w:val="00772054"/>
    <w:rsid w:val="00781BA5"/>
    <w:rsid w:val="00791F69"/>
    <w:rsid w:val="007C67CB"/>
    <w:rsid w:val="008534D7"/>
    <w:rsid w:val="009136EC"/>
    <w:rsid w:val="00932450"/>
    <w:rsid w:val="009919D6"/>
    <w:rsid w:val="00A156DB"/>
    <w:rsid w:val="00A32C1E"/>
    <w:rsid w:val="00A339ED"/>
    <w:rsid w:val="00AC534E"/>
    <w:rsid w:val="00AF17CA"/>
    <w:rsid w:val="00CA24D2"/>
    <w:rsid w:val="00CF33BF"/>
    <w:rsid w:val="00D007C2"/>
    <w:rsid w:val="00D36F10"/>
    <w:rsid w:val="00D4615F"/>
    <w:rsid w:val="00DA0E75"/>
    <w:rsid w:val="00E2763C"/>
    <w:rsid w:val="00E6252E"/>
    <w:rsid w:val="00E65F38"/>
    <w:rsid w:val="00F75847"/>
    <w:rsid w:val="00FC2B27"/>
    <w:rsid w:val="00FE2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30251-1B39-460C-8966-6B79A51D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4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4615F"/>
    <w:rPr>
      <w:rFonts w:cs="Times New Roman"/>
    </w:rPr>
  </w:style>
  <w:style w:type="paragraph" w:styleId="a4">
    <w:name w:val="footer"/>
    <w:basedOn w:val="a"/>
    <w:link w:val="a5"/>
    <w:rsid w:val="00D4615F"/>
    <w:pPr>
      <w:tabs>
        <w:tab w:val="center" w:pos="4677"/>
        <w:tab w:val="right" w:pos="9355"/>
      </w:tabs>
      <w:spacing w:after="0" w:line="240" w:lineRule="auto"/>
    </w:pPr>
    <w:rPr>
      <w:rFonts w:eastAsia="Times New Roman"/>
      <w:lang w:eastAsia="ru-RU"/>
    </w:rPr>
  </w:style>
  <w:style w:type="character" w:customStyle="1" w:styleId="a5">
    <w:name w:val="Нижний колонтитул Знак"/>
    <w:basedOn w:val="a0"/>
    <w:link w:val="a4"/>
    <w:rsid w:val="00D4615F"/>
    <w:rPr>
      <w:rFonts w:eastAsia="Times New Roman"/>
      <w:lang w:eastAsia="ru-RU"/>
    </w:rPr>
  </w:style>
  <w:style w:type="paragraph" w:styleId="a6">
    <w:name w:val="Plain Text"/>
    <w:basedOn w:val="a"/>
    <w:link w:val="a7"/>
    <w:rsid w:val="00D4615F"/>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D4615F"/>
    <w:rPr>
      <w:rFonts w:ascii="Courier New" w:eastAsia="Times New Roman" w:hAnsi="Courier New" w:cs="Courier New"/>
      <w:sz w:val="20"/>
      <w:szCs w:val="20"/>
      <w:lang w:eastAsia="ru-RU"/>
    </w:rPr>
  </w:style>
  <w:style w:type="character" w:customStyle="1" w:styleId="2">
    <w:name w:val="Основной текст (2)_"/>
    <w:basedOn w:val="a0"/>
    <w:link w:val="20"/>
    <w:locked/>
    <w:rsid w:val="00D4615F"/>
    <w:rPr>
      <w:spacing w:val="-10"/>
      <w:sz w:val="29"/>
      <w:szCs w:val="29"/>
      <w:shd w:val="clear" w:color="auto" w:fill="FFFFFF"/>
    </w:rPr>
  </w:style>
  <w:style w:type="paragraph" w:customStyle="1" w:styleId="20">
    <w:name w:val="Основной текст (2)"/>
    <w:basedOn w:val="a"/>
    <w:link w:val="2"/>
    <w:rsid w:val="00D4615F"/>
    <w:pPr>
      <w:shd w:val="clear" w:color="auto" w:fill="FFFFFF"/>
      <w:spacing w:after="0" w:line="315" w:lineRule="exact"/>
      <w:ind w:firstLine="700"/>
      <w:jc w:val="both"/>
    </w:pPr>
    <w:rPr>
      <w:spacing w:val="-10"/>
      <w:sz w:val="29"/>
      <w:szCs w:val="29"/>
      <w:shd w:val="clear" w:color="auto" w:fill="FFFFFF"/>
    </w:rPr>
  </w:style>
  <w:style w:type="character" w:customStyle="1" w:styleId="21">
    <w:name w:val="Заголовок №2_"/>
    <w:basedOn w:val="a0"/>
    <w:link w:val="22"/>
    <w:locked/>
    <w:rsid w:val="00D4615F"/>
    <w:rPr>
      <w:b/>
      <w:bCs/>
      <w:spacing w:val="5"/>
      <w:sz w:val="25"/>
      <w:szCs w:val="25"/>
      <w:shd w:val="clear" w:color="auto" w:fill="FFFFFF"/>
    </w:rPr>
  </w:style>
  <w:style w:type="paragraph" w:customStyle="1" w:styleId="23">
    <w:name w:val="Основной текст2"/>
    <w:basedOn w:val="a"/>
    <w:rsid w:val="00D4615F"/>
    <w:pPr>
      <w:widowControl w:val="0"/>
      <w:shd w:val="clear" w:color="auto" w:fill="FFFFFF"/>
      <w:spacing w:before="360" w:after="0" w:line="240" w:lineRule="atLeast"/>
    </w:pPr>
    <w:rPr>
      <w:rFonts w:eastAsia="Courier New"/>
      <w:color w:val="000000"/>
      <w:spacing w:val="2"/>
      <w:sz w:val="25"/>
      <w:szCs w:val="25"/>
      <w:lang w:eastAsia="ru-RU"/>
    </w:rPr>
  </w:style>
  <w:style w:type="paragraph" w:customStyle="1" w:styleId="22">
    <w:name w:val="Заголовок №2"/>
    <w:basedOn w:val="a"/>
    <w:link w:val="21"/>
    <w:rsid w:val="00D4615F"/>
    <w:pPr>
      <w:widowControl w:val="0"/>
      <w:shd w:val="clear" w:color="auto" w:fill="FFFFFF"/>
      <w:spacing w:after="60" w:line="322" w:lineRule="exact"/>
      <w:outlineLvl w:val="1"/>
    </w:pPr>
    <w:rPr>
      <w:b/>
      <w:bCs/>
      <w:spacing w:val="5"/>
      <w:sz w:val="25"/>
      <w:szCs w:val="25"/>
    </w:rPr>
  </w:style>
  <w:style w:type="paragraph" w:styleId="a8">
    <w:name w:val="List Paragraph"/>
    <w:basedOn w:val="a"/>
    <w:uiPriority w:val="34"/>
    <w:qFormat/>
    <w:rsid w:val="009136EC"/>
    <w:pPr>
      <w:ind w:left="720"/>
      <w:contextualSpacing/>
    </w:pPr>
  </w:style>
  <w:style w:type="paragraph" w:styleId="a9">
    <w:name w:val="Balloon Text"/>
    <w:basedOn w:val="a"/>
    <w:link w:val="aa"/>
    <w:uiPriority w:val="99"/>
    <w:semiHidden/>
    <w:unhideWhenUsed/>
    <w:rsid w:val="007706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0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4153</Words>
  <Characters>23678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otdel_kadrov</dc:creator>
  <cp:lastModifiedBy>Сергей Червяков</cp:lastModifiedBy>
  <cp:revision>2</cp:revision>
  <cp:lastPrinted>2015-11-17T07:07:00Z</cp:lastPrinted>
  <dcterms:created xsi:type="dcterms:W3CDTF">2016-04-07T06:21:00Z</dcterms:created>
  <dcterms:modified xsi:type="dcterms:W3CDTF">2016-04-07T06:21:00Z</dcterms:modified>
</cp:coreProperties>
</file>