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ECC" w:rsidRPr="00361536" w:rsidRDefault="00361536" w:rsidP="00DA7ECC">
      <w:pPr>
        <w:spacing w:after="0" w:line="218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61536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АДМИНИСТРАЦИЯ МУНИЦИПАЛЬНОГО ОБРАЗОВАНИЯ</w:t>
      </w:r>
    </w:p>
    <w:p w:rsidR="00361536" w:rsidRPr="00361536" w:rsidRDefault="00DA7ECC" w:rsidP="00DA7ECC">
      <w:pPr>
        <w:spacing w:after="0" w:line="218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15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</w:t>
      </w:r>
      <w:r w:rsidR="00361536" w:rsidRPr="00361536">
        <w:rPr>
          <w:rFonts w:ascii="Times New Roman" w:eastAsia="Times New Roman" w:hAnsi="Times New Roman" w:cs="Times New Roman"/>
          <w:b/>
          <w:bCs/>
          <w:sz w:val="24"/>
          <w:szCs w:val="24"/>
        </w:rPr>
        <w:t>ГОНЧАРОВСКОЕ СЕЛЬСКОЕ ПОСЕЛЕНИЕ</w:t>
      </w:r>
      <w:r w:rsidRPr="003615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</w:p>
    <w:p w:rsidR="00DA7ECC" w:rsidRPr="00361536" w:rsidRDefault="00361536" w:rsidP="00DA7ECC">
      <w:pPr>
        <w:spacing w:after="0" w:line="218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61536">
        <w:rPr>
          <w:rFonts w:ascii="Times New Roman" w:eastAsia="Times New Roman" w:hAnsi="Times New Roman" w:cs="Times New Roman"/>
          <w:b/>
          <w:bCs/>
          <w:sz w:val="24"/>
          <w:szCs w:val="24"/>
        </w:rPr>
        <w:t>ВЫБОРГСКОГО РАЙОНА ЛЕНИНГРАДСКОЙ ОБЛАСТИ</w:t>
      </w:r>
    </w:p>
    <w:p w:rsidR="00DA7ECC" w:rsidRPr="00361536" w:rsidRDefault="00DA7ECC" w:rsidP="00DA7ECC">
      <w:pPr>
        <w:spacing w:after="0" w:line="218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615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</w:p>
    <w:p w:rsidR="00DA7ECC" w:rsidRPr="00361536" w:rsidRDefault="00DA7ECC" w:rsidP="00DA7ECC">
      <w:pPr>
        <w:spacing w:after="0" w:line="218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615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ПОСТАНОВЛЕНИЕ</w:t>
      </w:r>
    </w:p>
    <w:p w:rsidR="00DA7ECC" w:rsidRPr="00361536" w:rsidRDefault="00DA7ECC" w:rsidP="00DA7ECC">
      <w:pPr>
        <w:spacing w:after="0" w:line="218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615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</w:p>
    <w:p w:rsidR="00DA7ECC" w:rsidRPr="00361536" w:rsidRDefault="00BD041C" w:rsidP="00DA7ECC">
      <w:pPr>
        <w:spacing w:after="0" w:line="218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BD041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От </w:t>
      </w:r>
      <w:r w:rsidR="00DA7ECC" w:rsidRPr="00BD041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«</w:t>
      </w:r>
      <w:r w:rsidRPr="00BD041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01</w:t>
      </w:r>
      <w:r w:rsidR="00DA7ECC" w:rsidRPr="00BD041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» </w:t>
      </w:r>
      <w:r w:rsidRPr="00BD041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июня</w:t>
      </w:r>
      <w:r w:rsidR="00DA7ECC" w:rsidRPr="00BD041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 2016 года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  </w:t>
      </w:r>
      <w:bookmarkStart w:id="0" w:name="_GoBack"/>
      <w:bookmarkEnd w:id="0"/>
      <w:r w:rsidR="00DA7ECC" w:rsidRPr="00BD041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    </w:t>
      </w:r>
      <w:r w:rsidR="00DA7ECC" w:rsidRPr="003615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128</w:t>
      </w:r>
    </w:p>
    <w:p w:rsidR="00361536" w:rsidRPr="00361536" w:rsidRDefault="00361536" w:rsidP="00DA7ECC">
      <w:pPr>
        <w:spacing w:after="0" w:line="218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361536" w:rsidRPr="00361536" w:rsidRDefault="00DA7ECC" w:rsidP="00DA7ECC">
      <w:pPr>
        <w:shd w:val="clear" w:color="auto" w:fill="FFFFFF"/>
        <w:spacing w:after="0" w:line="218" w:lineRule="atLeast"/>
        <w:jc w:val="both"/>
        <w:textAlignment w:val="top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3615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  <w:r w:rsidRPr="0036153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О введении особого </w:t>
      </w:r>
    </w:p>
    <w:p w:rsidR="00361536" w:rsidRPr="00361536" w:rsidRDefault="00DA7ECC" w:rsidP="00DA7ECC">
      <w:pPr>
        <w:shd w:val="clear" w:color="auto" w:fill="FFFFFF"/>
        <w:spacing w:after="0" w:line="218" w:lineRule="atLeast"/>
        <w:jc w:val="both"/>
        <w:textAlignment w:val="top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36153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противопожарного режима </w:t>
      </w:r>
    </w:p>
    <w:p w:rsidR="00361536" w:rsidRPr="00361536" w:rsidRDefault="00DA7ECC" w:rsidP="00DA7ECC">
      <w:pPr>
        <w:shd w:val="clear" w:color="auto" w:fill="FFFFFF"/>
        <w:spacing w:after="0" w:line="218" w:lineRule="atLeast"/>
        <w:jc w:val="both"/>
        <w:textAlignment w:val="top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36153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на территории МО «Гончаровское </w:t>
      </w:r>
    </w:p>
    <w:p w:rsidR="00361536" w:rsidRPr="00361536" w:rsidRDefault="00DA7ECC" w:rsidP="00DA7ECC">
      <w:pPr>
        <w:shd w:val="clear" w:color="auto" w:fill="FFFFFF"/>
        <w:spacing w:after="0" w:line="218" w:lineRule="atLeast"/>
        <w:jc w:val="both"/>
        <w:textAlignment w:val="top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36153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сельское поселение» Выборгского района </w:t>
      </w:r>
    </w:p>
    <w:p w:rsidR="00DA7ECC" w:rsidRPr="00361536" w:rsidRDefault="00DA7ECC" w:rsidP="00DA7ECC">
      <w:pPr>
        <w:shd w:val="clear" w:color="auto" w:fill="FFFFFF"/>
        <w:spacing w:after="0" w:line="218" w:lineRule="atLeast"/>
        <w:jc w:val="both"/>
        <w:textAlignment w:val="top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36153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Ленинградской области</w:t>
      </w:r>
    </w:p>
    <w:p w:rsidR="00361536" w:rsidRPr="00361536" w:rsidRDefault="00361536" w:rsidP="00DA7ECC">
      <w:pPr>
        <w:shd w:val="clear" w:color="auto" w:fill="FFFFFF"/>
        <w:spacing w:after="0" w:line="218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EE058C" w:rsidRPr="00361536" w:rsidRDefault="008D6142" w:rsidP="003615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В связи </w:t>
      </w:r>
      <w:r w:rsidR="00BD041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резким повышением уровня</w:t>
      </w:r>
      <w:r w:rsidR="00DA7ECC" w:rsidRPr="003615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пожарной опасн</w:t>
      </w:r>
      <w:r w:rsidR="00EE058C" w:rsidRPr="003615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ости</w:t>
      </w:r>
      <w:r w:rsidRPr="008269A9">
        <w:rPr>
          <w:rFonts w:ascii="Tahoma" w:eastAsia="Times New Roman" w:hAnsi="Tahoma" w:cs="Tahoma"/>
          <w:color w:val="000000"/>
          <w:sz w:val="14"/>
          <w:szCs w:val="14"/>
        </w:rPr>
        <w:t xml:space="preserve">, </w:t>
      </w:r>
      <w:r w:rsidRPr="008D6142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повышения противопожарной устойчивости населенных пунктов</w:t>
      </w:r>
      <w:r w:rsidR="00BD041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</w:t>
      </w:r>
      <w:r w:rsidR="00EE058C" w:rsidRPr="003615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="00BD041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</w:t>
      </w:r>
      <w:r w:rsidR="00DA7ECC" w:rsidRPr="003615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 исполнение Федеральных законов «Об общих принципах организации местного самоуправления в РФ» № 131-ФЗ от 06.10.2003 и «О пожарной безопасности» № 69-ФЗ от 21.12.1994, в соответствии с Порядком установления особого противопожарного режима на территории МО «Гончаровское сельское поселение»</w:t>
      </w:r>
      <w:r w:rsidR="003670A6" w:rsidRPr="003615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</w:t>
      </w:r>
    </w:p>
    <w:p w:rsidR="00F04F96" w:rsidRPr="00361536" w:rsidRDefault="00F04F96" w:rsidP="00EE058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E058C" w:rsidRPr="00361536" w:rsidRDefault="00EE058C" w:rsidP="003615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5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ПОСТАНОВЛЯЮ:</w:t>
      </w:r>
    </w:p>
    <w:p w:rsidR="00EE058C" w:rsidRPr="00361536" w:rsidRDefault="00EE058C" w:rsidP="00EE05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53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E058C" w:rsidRPr="00361536" w:rsidRDefault="00EE058C" w:rsidP="003615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5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Установить на территории </w:t>
      </w:r>
      <w:r w:rsidR="00F04F96" w:rsidRPr="003615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 «Гончаровское сельское поселение» </w:t>
      </w:r>
      <w:r w:rsidRPr="003615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04F96" w:rsidRPr="00361536"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 w:rsidR="008D6142">
        <w:rPr>
          <w:rFonts w:ascii="Times New Roman" w:eastAsia="Times New Roman" w:hAnsi="Times New Roman" w:cs="Times New Roman"/>
          <w:color w:val="000000"/>
          <w:sz w:val="24"/>
          <w:szCs w:val="24"/>
        </w:rPr>
        <w:t>ый противопожарный режим с 01.06</w:t>
      </w:r>
      <w:r w:rsidR="00F04F96" w:rsidRPr="00361536">
        <w:rPr>
          <w:rFonts w:ascii="Times New Roman" w:eastAsia="Times New Roman" w:hAnsi="Times New Roman" w:cs="Times New Roman"/>
          <w:color w:val="000000"/>
          <w:sz w:val="24"/>
          <w:szCs w:val="24"/>
        </w:rPr>
        <w:t>.2016</w:t>
      </w:r>
      <w:r w:rsidRPr="003615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  до особого распоряжения.</w:t>
      </w:r>
    </w:p>
    <w:p w:rsidR="00EE058C" w:rsidRPr="00361536" w:rsidRDefault="00EE058C" w:rsidP="003615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5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Утвердить Перечень мероприятий особого противопожарного режима на территории </w:t>
      </w:r>
      <w:r w:rsidR="00F04F96" w:rsidRPr="003615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 «Гончаровское сельское поселение» Выборгского района Ленинградской области </w:t>
      </w:r>
      <w:r w:rsidRPr="00361536">
        <w:rPr>
          <w:rFonts w:ascii="Times New Roman" w:eastAsia="Times New Roman" w:hAnsi="Times New Roman" w:cs="Times New Roman"/>
          <w:color w:val="000000"/>
          <w:sz w:val="24"/>
          <w:szCs w:val="24"/>
        </w:rPr>
        <w:t>(приложение № 1).</w:t>
      </w:r>
    </w:p>
    <w:p w:rsidR="00EE058C" w:rsidRPr="00361536" w:rsidRDefault="00EE058C" w:rsidP="003615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536">
        <w:rPr>
          <w:rFonts w:ascii="Times New Roman" w:eastAsia="Times New Roman" w:hAnsi="Times New Roman" w:cs="Times New Roman"/>
          <w:color w:val="000000"/>
          <w:sz w:val="24"/>
          <w:szCs w:val="24"/>
        </w:rPr>
        <w:t>3. Требования, установленные на период действия особого противопожарного режима, являются обязательными для исполнения организациями всех форм собственности, осуществляющими деятельность на территории,</w:t>
      </w:r>
      <w:r w:rsidR="00F04F96" w:rsidRPr="003615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 «Г</w:t>
      </w:r>
      <w:r w:rsidR="008D6142">
        <w:rPr>
          <w:rFonts w:ascii="Times New Roman" w:eastAsia="Times New Roman" w:hAnsi="Times New Roman" w:cs="Times New Roman"/>
          <w:color w:val="000000"/>
          <w:sz w:val="24"/>
          <w:szCs w:val="24"/>
        </w:rPr>
        <w:t>ончаровское сельское поселение»</w:t>
      </w:r>
      <w:r w:rsidR="00F04F96" w:rsidRPr="003615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615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также гражданами, находящимися на территории </w:t>
      </w:r>
      <w:r w:rsidR="00F04F96" w:rsidRPr="00361536">
        <w:rPr>
          <w:rFonts w:ascii="Times New Roman" w:eastAsia="Times New Roman" w:hAnsi="Times New Roman" w:cs="Times New Roman"/>
          <w:color w:val="000000"/>
          <w:sz w:val="24"/>
          <w:szCs w:val="24"/>
        </w:rPr>
        <w:t>МО «Гончаровское сельское поселение»</w:t>
      </w:r>
      <w:r w:rsidRPr="00361536">
        <w:rPr>
          <w:rFonts w:ascii="Times New Roman" w:eastAsia="Times New Roman" w:hAnsi="Times New Roman" w:cs="Times New Roman"/>
          <w:color w:val="000000"/>
          <w:sz w:val="24"/>
          <w:szCs w:val="24"/>
        </w:rPr>
        <w:t>.         </w:t>
      </w:r>
    </w:p>
    <w:p w:rsidR="00EE058C" w:rsidRPr="00361536" w:rsidRDefault="00EE058C" w:rsidP="003615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536">
        <w:rPr>
          <w:rFonts w:ascii="Times New Roman" w:eastAsia="Times New Roman" w:hAnsi="Times New Roman" w:cs="Times New Roman"/>
          <w:color w:val="000000"/>
          <w:sz w:val="24"/>
          <w:szCs w:val="24"/>
        </w:rPr>
        <w:t>4. Настоящее постановление разместить на официальном сайте администрации</w:t>
      </w:r>
      <w:r w:rsidR="00F04F96" w:rsidRPr="003615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 «Гончаровское сельское поселение» Выборгского района Ленинградской области</w:t>
      </w:r>
      <w:r w:rsidRPr="003615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D1732" w:rsidRPr="00361536" w:rsidRDefault="00EE058C" w:rsidP="003615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536">
        <w:rPr>
          <w:rFonts w:ascii="Times New Roman" w:eastAsia="Times New Roman" w:hAnsi="Times New Roman" w:cs="Times New Roman"/>
          <w:color w:val="000000"/>
          <w:sz w:val="24"/>
          <w:szCs w:val="24"/>
        </w:rPr>
        <w:t>5. Контроль исполнения данного распоряжения возложить на заместителя главы а</w:t>
      </w:r>
      <w:r w:rsidR="009D1732" w:rsidRPr="00361536"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дминистрации МО «Гончаровское сельское поселение» Выборгского района Ленинградской области  М.А.Блинову.</w:t>
      </w:r>
    </w:p>
    <w:p w:rsidR="00EE058C" w:rsidRDefault="00EE058C" w:rsidP="003615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1536" w:rsidRPr="00361536" w:rsidRDefault="00361536" w:rsidP="003615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058C" w:rsidRPr="00361536" w:rsidRDefault="00EE058C" w:rsidP="00EE05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53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D1732" w:rsidRPr="00361536" w:rsidRDefault="00BD041C" w:rsidP="009D173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и.о.</w:t>
      </w:r>
      <w:r w:rsidR="00EE058C" w:rsidRPr="0036153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8D6142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лавы</w:t>
      </w:r>
      <w:r w:rsidR="009D1732" w:rsidRPr="00361536">
        <w:rPr>
          <w:rFonts w:ascii="Times New Roman" w:hAnsi="Times New Roman"/>
          <w:sz w:val="24"/>
          <w:szCs w:val="24"/>
        </w:rPr>
        <w:t xml:space="preserve"> администрации МО</w:t>
      </w:r>
    </w:p>
    <w:p w:rsidR="00361536" w:rsidRDefault="009D1732" w:rsidP="009D1732">
      <w:pPr>
        <w:spacing w:after="0"/>
        <w:rPr>
          <w:rFonts w:ascii="Times New Roman" w:hAnsi="Times New Roman"/>
          <w:sz w:val="24"/>
          <w:szCs w:val="24"/>
        </w:rPr>
      </w:pPr>
      <w:r w:rsidRPr="00361536">
        <w:rPr>
          <w:rFonts w:ascii="Times New Roman" w:hAnsi="Times New Roman"/>
          <w:sz w:val="24"/>
          <w:szCs w:val="24"/>
        </w:rPr>
        <w:t xml:space="preserve">«Гончаровское сельское поселение» ВР ЛО                          </w:t>
      </w:r>
      <w:r w:rsidR="00BD041C">
        <w:rPr>
          <w:rFonts w:ascii="Times New Roman" w:hAnsi="Times New Roman"/>
          <w:sz w:val="24"/>
          <w:szCs w:val="24"/>
        </w:rPr>
        <w:t xml:space="preserve">               </w:t>
      </w:r>
      <w:r w:rsidRPr="00361536">
        <w:rPr>
          <w:rFonts w:ascii="Times New Roman" w:hAnsi="Times New Roman"/>
          <w:sz w:val="24"/>
          <w:szCs w:val="24"/>
        </w:rPr>
        <w:t xml:space="preserve">      </w:t>
      </w:r>
      <w:r w:rsidR="008D6142">
        <w:rPr>
          <w:rFonts w:ascii="Times New Roman" w:hAnsi="Times New Roman"/>
          <w:sz w:val="24"/>
          <w:szCs w:val="24"/>
        </w:rPr>
        <w:t>М.А.Блинова</w:t>
      </w:r>
      <w:r w:rsidRPr="00361536">
        <w:rPr>
          <w:rFonts w:ascii="Times New Roman" w:hAnsi="Times New Roman"/>
          <w:sz w:val="24"/>
          <w:szCs w:val="24"/>
        </w:rPr>
        <w:t xml:space="preserve">   </w:t>
      </w:r>
    </w:p>
    <w:p w:rsidR="00361536" w:rsidRDefault="00361536" w:rsidP="009D1732">
      <w:pPr>
        <w:spacing w:after="0"/>
        <w:rPr>
          <w:rFonts w:ascii="Times New Roman" w:hAnsi="Times New Roman"/>
          <w:sz w:val="24"/>
          <w:szCs w:val="24"/>
        </w:rPr>
      </w:pPr>
    </w:p>
    <w:p w:rsidR="00361536" w:rsidRDefault="00361536" w:rsidP="009D1732">
      <w:pPr>
        <w:spacing w:after="0"/>
        <w:rPr>
          <w:rFonts w:ascii="Times New Roman" w:hAnsi="Times New Roman"/>
          <w:sz w:val="24"/>
          <w:szCs w:val="24"/>
        </w:rPr>
      </w:pPr>
    </w:p>
    <w:p w:rsidR="00361536" w:rsidRDefault="00361536" w:rsidP="009D1732">
      <w:pPr>
        <w:spacing w:after="0"/>
        <w:rPr>
          <w:rFonts w:ascii="Times New Roman" w:hAnsi="Times New Roman"/>
          <w:sz w:val="24"/>
          <w:szCs w:val="24"/>
        </w:rPr>
      </w:pPr>
    </w:p>
    <w:p w:rsidR="00361536" w:rsidRDefault="00361536" w:rsidP="009D1732">
      <w:pPr>
        <w:spacing w:after="0"/>
        <w:rPr>
          <w:rFonts w:ascii="Times New Roman" w:hAnsi="Times New Roman"/>
          <w:sz w:val="24"/>
          <w:szCs w:val="24"/>
        </w:rPr>
      </w:pPr>
    </w:p>
    <w:p w:rsidR="00361536" w:rsidRDefault="00361536" w:rsidP="009D1732">
      <w:pPr>
        <w:spacing w:after="0"/>
        <w:rPr>
          <w:rFonts w:ascii="Times New Roman" w:hAnsi="Times New Roman"/>
          <w:sz w:val="24"/>
          <w:szCs w:val="24"/>
        </w:rPr>
      </w:pPr>
    </w:p>
    <w:p w:rsidR="00361536" w:rsidRPr="00361536" w:rsidRDefault="00361536" w:rsidP="009D1732">
      <w:pPr>
        <w:spacing w:after="0"/>
        <w:rPr>
          <w:rFonts w:ascii="Times New Roman" w:hAnsi="Times New Roman"/>
          <w:i/>
          <w:sz w:val="20"/>
          <w:szCs w:val="20"/>
        </w:rPr>
      </w:pPr>
      <w:r w:rsidRPr="00361536">
        <w:rPr>
          <w:rFonts w:ascii="Times New Roman" w:hAnsi="Times New Roman"/>
          <w:i/>
          <w:sz w:val="20"/>
          <w:szCs w:val="20"/>
        </w:rPr>
        <w:t>р/р: дело, прокуратура, МЧС, организации</w:t>
      </w:r>
    </w:p>
    <w:p w:rsidR="00DA7ECC" w:rsidRPr="00361536" w:rsidRDefault="00DA7ECC" w:rsidP="00361536">
      <w:pPr>
        <w:spacing w:after="0"/>
        <w:rPr>
          <w:rFonts w:ascii="Times New Roman" w:hAnsi="Times New Roman"/>
          <w:sz w:val="28"/>
          <w:szCs w:val="28"/>
        </w:rPr>
      </w:pPr>
    </w:p>
    <w:p w:rsidR="00361536" w:rsidRPr="00361536" w:rsidRDefault="00DA7ECC" w:rsidP="00361536">
      <w:pPr>
        <w:spacing w:after="0" w:line="218" w:lineRule="atLeast"/>
        <w:jc w:val="both"/>
        <w:textAlignment w:val="top"/>
        <w:rPr>
          <w:rFonts w:ascii="Georgia" w:eastAsia="Times New Roman" w:hAnsi="Georgia" w:cs="Times New Roman"/>
          <w:color w:val="555555"/>
          <w:sz w:val="19"/>
          <w:szCs w:val="19"/>
        </w:rPr>
      </w:pPr>
      <w:r w:rsidRPr="00DA7ECC">
        <w:rPr>
          <w:rFonts w:ascii="Georgia" w:eastAsia="Times New Roman" w:hAnsi="Georgia" w:cs="Times New Roman"/>
          <w:color w:val="555555"/>
          <w:sz w:val="24"/>
          <w:szCs w:val="24"/>
          <w:bdr w:val="none" w:sz="0" w:space="0" w:color="auto" w:frame="1"/>
        </w:rPr>
        <w:t> </w:t>
      </w:r>
    </w:p>
    <w:p w:rsidR="00361536" w:rsidRDefault="00361536" w:rsidP="00DA7ECC">
      <w:pPr>
        <w:spacing w:after="0" w:line="218" w:lineRule="atLeast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DA7ECC" w:rsidRPr="00361536" w:rsidRDefault="00DA7ECC" w:rsidP="00361536">
      <w:pPr>
        <w:spacing w:after="0" w:line="218" w:lineRule="atLeast"/>
        <w:jc w:val="right"/>
        <w:textAlignment w:val="top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61536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  <w:t>Приложение</w:t>
      </w:r>
      <w:r w:rsidR="00361536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  <w:t xml:space="preserve"> №1</w:t>
      </w:r>
    </w:p>
    <w:p w:rsidR="00DA7ECC" w:rsidRPr="00361536" w:rsidRDefault="00DA7ECC" w:rsidP="00361536">
      <w:pPr>
        <w:spacing w:after="0" w:line="218" w:lineRule="atLeast"/>
        <w:jc w:val="right"/>
        <w:textAlignment w:val="top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61536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  <w:t>к постановлению администрации</w:t>
      </w:r>
    </w:p>
    <w:p w:rsidR="00DA7ECC" w:rsidRPr="00361536" w:rsidRDefault="00361536" w:rsidP="00361536">
      <w:pPr>
        <w:spacing w:after="0" w:line="218" w:lineRule="atLeast"/>
        <w:jc w:val="right"/>
        <w:textAlignment w:val="top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61536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  <w:t>«Гончаровское сельское поселение»</w:t>
      </w:r>
    </w:p>
    <w:p w:rsidR="00DA7ECC" w:rsidRPr="00361536" w:rsidRDefault="009D1732" w:rsidP="00361536">
      <w:pPr>
        <w:spacing w:after="0" w:line="218" w:lineRule="atLeast"/>
        <w:jc w:val="right"/>
        <w:textAlignment w:val="top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61536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  <w:t xml:space="preserve">                                                                          от «»  2016</w:t>
      </w:r>
      <w:r w:rsidR="00DA7ECC" w:rsidRPr="00361536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  <w:t xml:space="preserve"> г. № </w:t>
      </w:r>
    </w:p>
    <w:p w:rsidR="009D1732" w:rsidRPr="00361536" w:rsidRDefault="00DA7ECC" w:rsidP="00361536">
      <w:pPr>
        <w:spacing w:after="0" w:line="218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361536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 мероприятий особого противопожарного режима  на территории муниципального образования</w:t>
      </w:r>
      <w:r w:rsidR="009D1732" w:rsidRPr="003615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«Гончаровское сельское поселение» Выборгского района Ленинградской области.</w:t>
      </w:r>
    </w:p>
    <w:p w:rsidR="00DA7ECC" w:rsidRPr="00361536" w:rsidRDefault="00DA7ECC" w:rsidP="00DA7ECC">
      <w:pPr>
        <w:spacing w:after="0" w:line="218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615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В рамках обеспечения особого противопожарного режима:</w:t>
      </w:r>
    </w:p>
    <w:p w:rsidR="00DA7ECC" w:rsidRPr="00361536" w:rsidRDefault="00DA7ECC" w:rsidP="00DA7ECC">
      <w:pPr>
        <w:spacing w:after="0" w:line="218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615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а) организовать наблюдение за противопожарным состоянием населенных пунктов и в прилегающих к ним зонах;</w:t>
      </w:r>
    </w:p>
    <w:p w:rsidR="00DA7ECC" w:rsidRPr="00361536" w:rsidRDefault="00DA7ECC" w:rsidP="00DA7ECC">
      <w:pPr>
        <w:spacing w:after="0" w:line="218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615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б) принять необходимые меры по своевременной очистке территорий населенных пунктов и прилегающих к ним зонам от горючих отходов и мусора;</w:t>
      </w:r>
    </w:p>
    <w:p w:rsidR="00DA7ECC" w:rsidRPr="00361536" w:rsidRDefault="00DA7ECC" w:rsidP="00DA7ECC">
      <w:pPr>
        <w:spacing w:after="0" w:line="218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615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в) провести проверку источников противопожарного водоснабжения и выполнить в полном объеме работы по приведению их в соответствии с нормами;</w:t>
      </w:r>
    </w:p>
    <w:p w:rsidR="009D1732" w:rsidRPr="00361536" w:rsidRDefault="00DA7ECC" w:rsidP="00DA7ECC">
      <w:pPr>
        <w:spacing w:after="0" w:line="218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3615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г) принять меры по обеспечению беспрепятственного проезда пожарной техники к зданиям, сооружениям и водоисточникам, используемым для целей пожаротушения. </w:t>
      </w:r>
    </w:p>
    <w:p w:rsidR="00DA7ECC" w:rsidRPr="00361536" w:rsidRDefault="008D6142" w:rsidP="00DA7ECC">
      <w:pPr>
        <w:spacing w:after="0" w:line="218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</w:t>
      </w:r>
      <w:r w:rsidR="00DA7ECC" w:rsidRPr="003615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) выполнить мероприятия, исключающие возможность переброса огня от лесных пожаров на здания и сооружения в населенных пунктах и на прилегающие к ним зоны (устройство защитных минерализованных противопожарных полос шириной не менее 5 метров);</w:t>
      </w:r>
    </w:p>
    <w:p w:rsidR="00DA7ECC" w:rsidRPr="00361536" w:rsidRDefault="008D6142" w:rsidP="00DA7ECC">
      <w:pPr>
        <w:spacing w:after="0" w:line="218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е</w:t>
      </w:r>
      <w:r w:rsidR="00DA7ECC" w:rsidRPr="003615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) активизировать проведение целенаправленных пропагандистских мероприятий, провести разъяснительную работу среди населения об опасности разведения костров на территории населенных пунктов и на прилегающих к ним зонах, усилить воспитательную работу среди детей по предупреждению пожаров;</w:t>
      </w:r>
    </w:p>
    <w:p w:rsidR="00DA7ECC" w:rsidRPr="00361536" w:rsidRDefault="00DA7ECC" w:rsidP="00DA7ECC">
      <w:pPr>
        <w:spacing w:after="0" w:line="218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615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Руководителям организаций всех форм собственности при установлении особого противопожарного режима рекомендуется:</w:t>
      </w:r>
    </w:p>
    <w:p w:rsidR="00DA7ECC" w:rsidRPr="00361536" w:rsidRDefault="00DA7ECC" w:rsidP="00DA7ECC">
      <w:pPr>
        <w:spacing w:after="0" w:line="218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615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а) провести проверку готовности сил и средств, привлекаемых для тушения пожаров;</w:t>
      </w:r>
    </w:p>
    <w:p w:rsidR="00DA7ECC" w:rsidRPr="00361536" w:rsidRDefault="00DA7ECC" w:rsidP="00DA7ECC">
      <w:pPr>
        <w:spacing w:after="0" w:line="218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615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б) принять меры по очистке территории, прилегающих к границам предприятий, организаций, от горючего мусора, сухой травы, особенно на участках, граничащих с лесными массивами;</w:t>
      </w:r>
    </w:p>
    <w:p w:rsidR="00DA7ECC" w:rsidRPr="00361536" w:rsidRDefault="00DA7ECC" w:rsidP="00DA7ECC">
      <w:pPr>
        <w:spacing w:after="0" w:line="218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615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в) в местах, представляющих особую опасность переброски огня от лесных массивов, обеспечить проведение опашки территории;</w:t>
      </w:r>
    </w:p>
    <w:p w:rsidR="00DA7ECC" w:rsidRPr="00361536" w:rsidRDefault="00DA7ECC" w:rsidP="00DA7ECC">
      <w:pPr>
        <w:spacing w:after="0" w:line="218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615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г) провести работы на подведомственной территории, с целью обеспечения беспрепятственного проезда пожарной техники к зданиям, сооружениям и другим строениям;</w:t>
      </w:r>
    </w:p>
    <w:p w:rsidR="00DA7ECC" w:rsidRPr="00361536" w:rsidRDefault="00DA7ECC" w:rsidP="00DA7ECC">
      <w:pPr>
        <w:spacing w:after="0" w:line="218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615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д) особое внимание обратить на исправность пожарных гидрантов и наличие подъездных путей к пожарным водоемам;</w:t>
      </w:r>
    </w:p>
    <w:p w:rsidR="00DA7ECC" w:rsidRPr="00361536" w:rsidRDefault="00DA7ECC" w:rsidP="00DA7ECC">
      <w:pPr>
        <w:spacing w:after="0" w:line="218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615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е) создать запасы воды, используя для этих целей имеющиеся емкости (бочки, поливочные машины и др.);</w:t>
      </w:r>
    </w:p>
    <w:p w:rsidR="00DA7ECC" w:rsidRPr="00361536" w:rsidRDefault="00DA7ECC" w:rsidP="00DA7ECC">
      <w:pPr>
        <w:spacing w:after="0" w:line="218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615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ж) исключить сжигание мусора, разведение костров на подведомственной территории;</w:t>
      </w:r>
    </w:p>
    <w:p w:rsidR="00DA7ECC" w:rsidRPr="00361536" w:rsidRDefault="00DA7ECC" w:rsidP="00DA7ECC">
      <w:pPr>
        <w:spacing w:after="0" w:line="218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615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з) провести с сотрудниками дополнительные инструктажи по обеспечению противопожарной безопасности;</w:t>
      </w:r>
    </w:p>
    <w:p w:rsidR="00DA7ECC" w:rsidRPr="00361536" w:rsidRDefault="00064087" w:rsidP="00DA7ECC">
      <w:pPr>
        <w:spacing w:after="0" w:line="240" w:lineRule="auto"/>
        <w:textAlignment w:val="top"/>
        <w:rPr>
          <w:rFonts w:ascii="Georgia" w:eastAsia="Times New Roman" w:hAnsi="Georgia" w:cs="Times New Roman"/>
          <w:color w:val="FFFFFF"/>
          <w:sz w:val="24"/>
          <w:szCs w:val="24"/>
        </w:rPr>
      </w:pPr>
      <w:hyperlink r:id="rId6" w:history="1">
        <w:r w:rsidR="00DA7ECC" w:rsidRPr="00361536">
          <w:rPr>
            <w:rFonts w:ascii="Arial" w:eastAsia="Times New Roman" w:hAnsi="Arial" w:cs="Arial"/>
            <w:b/>
            <w:bCs/>
            <w:color w:val="FFFFFF"/>
            <w:sz w:val="24"/>
            <w:szCs w:val="24"/>
            <w:u w:val="single"/>
          </w:rPr>
          <w:t>Приемная</w:t>
        </w:r>
      </w:hyperlink>
    </w:p>
    <w:p w:rsidR="00E33A61" w:rsidRPr="00361536" w:rsidRDefault="00E33A61" w:rsidP="00361536">
      <w:pPr>
        <w:spacing w:after="0" w:line="240" w:lineRule="auto"/>
        <w:textAlignment w:val="top"/>
        <w:rPr>
          <w:rFonts w:ascii="Georgia" w:eastAsia="Times New Roman" w:hAnsi="Georgia" w:cs="Times New Roman"/>
          <w:color w:val="FFFFFF"/>
          <w:sz w:val="19"/>
          <w:szCs w:val="19"/>
        </w:rPr>
      </w:pPr>
    </w:p>
    <w:sectPr w:rsidR="00E33A61" w:rsidRPr="00361536" w:rsidSect="00602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536" w:rsidRDefault="00361536" w:rsidP="00361536">
      <w:pPr>
        <w:spacing w:after="0" w:line="240" w:lineRule="auto"/>
      </w:pPr>
      <w:r>
        <w:separator/>
      </w:r>
    </w:p>
  </w:endnote>
  <w:endnote w:type="continuationSeparator" w:id="0">
    <w:p w:rsidR="00361536" w:rsidRDefault="00361536" w:rsidP="00361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536" w:rsidRDefault="00361536" w:rsidP="00361536">
      <w:pPr>
        <w:spacing w:after="0" w:line="240" w:lineRule="auto"/>
      </w:pPr>
      <w:r>
        <w:separator/>
      </w:r>
    </w:p>
  </w:footnote>
  <w:footnote w:type="continuationSeparator" w:id="0">
    <w:p w:rsidR="00361536" w:rsidRDefault="00361536" w:rsidP="003615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A7ECC"/>
    <w:rsid w:val="00064087"/>
    <w:rsid w:val="00361536"/>
    <w:rsid w:val="003670A6"/>
    <w:rsid w:val="00602F96"/>
    <w:rsid w:val="008D6142"/>
    <w:rsid w:val="009D1732"/>
    <w:rsid w:val="00BD041C"/>
    <w:rsid w:val="00DA7ECC"/>
    <w:rsid w:val="00E33A61"/>
    <w:rsid w:val="00EE058C"/>
    <w:rsid w:val="00F04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2CF30F-0143-49B9-9390-0DE540227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F96"/>
  </w:style>
  <w:style w:type="paragraph" w:styleId="3">
    <w:name w:val="heading 3"/>
    <w:basedOn w:val="a"/>
    <w:link w:val="30"/>
    <w:uiPriority w:val="9"/>
    <w:qFormat/>
    <w:rsid w:val="00DA7E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7EC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DA7ECC"/>
    <w:rPr>
      <w:b/>
      <w:bCs/>
    </w:rPr>
  </w:style>
  <w:style w:type="paragraph" w:styleId="a4">
    <w:name w:val="Normal (Web)"/>
    <w:basedOn w:val="a"/>
    <w:uiPriority w:val="99"/>
    <w:semiHidden/>
    <w:unhideWhenUsed/>
    <w:rsid w:val="00DA7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CC"/>
  </w:style>
  <w:style w:type="character" w:customStyle="1" w:styleId="inner">
    <w:name w:val="inner"/>
    <w:basedOn w:val="a0"/>
    <w:rsid w:val="00DA7ECC"/>
  </w:style>
  <w:style w:type="character" w:styleId="a5">
    <w:name w:val="Hyperlink"/>
    <w:basedOn w:val="a0"/>
    <w:uiPriority w:val="99"/>
    <w:semiHidden/>
    <w:unhideWhenUsed/>
    <w:rsid w:val="00DA7ECC"/>
    <w:rPr>
      <w:color w:val="0000FF"/>
      <w:u w:val="single"/>
    </w:rPr>
  </w:style>
  <w:style w:type="character" w:customStyle="1" w:styleId="paddingright">
    <w:name w:val="paddingright"/>
    <w:basedOn w:val="a0"/>
    <w:rsid w:val="00DA7ECC"/>
  </w:style>
  <w:style w:type="character" w:customStyle="1" w:styleId="tsp">
    <w:name w:val="tsp"/>
    <w:basedOn w:val="a0"/>
    <w:rsid w:val="00DA7ECC"/>
  </w:style>
  <w:style w:type="character" w:customStyle="1" w:styleId="time">
    <w:name w:val="time"/>
    <w:basedOn w:val="a0"/>
    <w:rsid w:val="00DA7ECC"/>
  </w:style>
  <w:style w:type="character" w:customStyle="1" w:styleId="temperature">
    <w:name w:val="temperature"/>
    <w:basedOn w:val="a0"/>
    <w:rsid w:val="00DA7ECC"/>
  </w:style>
  <w:style w:type="character" w:customStyle="1" w:styleId="wind">
    <w:name w:val="wind"/>
    <w:basedOn w:val="a0"/>
    <w:rsid w:val="00DA7ECC"/>
  </w:style>
  <w:style w:type="character" w:customStyle="1" w:styleId="pressure">
    <w:name w:val="pressure"/>
    <w:basedOn w:val="a0"/>
    <w:rsid w:val="00DA7ECC"/>
  </w:style>
  <w:style w:type="character" w:customStyle="1" w:styleId="wet">
    <w:name w:val="wet"/>
    <w:basedOn w:val="a0"/>
    <w:rsid w:val="00DA7ECC"/>
  </w:style>
  <w:style w:type="paragraph" w:styleId="a6">
    <w:name w:val="Balloon Text"/>
    <w:basedOn w:val="a"/>
    <w:link w:val="a7"/>
    <w:uiPriority w:val="99"/>
    <w:semiHidden/>
    <w:unhideWhenUsed/>
    <w:rsid w:val="00DA7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7EC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61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61536"/>
  </w:style>
  <w:style w:type="paragraph" w:styleId="aa">
    <w:name w:val="footer"/>
    <w:basedOn w:val="a"/>
    <w:link w:val="ab"/>
    <w:uiPriority w:val="99"/>
    <w:unhideWhenUsed/>
    <w:rsid w:val="00361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61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6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DDDDD"/>
            <w:right w:val="none" w:sz="0" w:space="0" w:color="auto"/>
          </w:divBdr>
          <w:divsChild>
            <w:div w:id="13954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2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46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9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204916">
                                  <w:marLeft w:val="261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639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10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626461">
                                              <w:marLeft w:val="0"/>
                                              <w:marRight w:val="-29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721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366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60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6" w:color="97A763"/>
                                    <w:left w:val="none" w:sz="0" w:space="3" w:color="auto"/>
                                    <w:bottom w:val="none" w:sz="0" w:space="15" w:color="auto"/>
                                    <w:right w:val="none" w:sz="0" w:space="3" w:color="auto"/>
                                  </w:divBdr>
                                  <w:divsChild>
                                    <w:div w:id="173347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90639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794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804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7389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43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6" w:color="97A763"/>
                                    <w:left w:val="none" w:sz="0" w:space="3" w:color="auto"/>
                                    <w:bottom w:val="none" w:sz="0" w:space="15" w:color="auto"/>
                                    <w:right w:val="none" w:sz="0" w:space="3" w:color="auto"/>
                                  </w:divBdr>
                                  <w:divsChild>
                                    <w:div w:id="1113014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437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6061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8078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039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1483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3232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4294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680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72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6" w:color="DFEAEF"/>
                                    <w:left w:val="none" w:sz="0" w:space="3" w:color="auto"/>
                                    <w:bottom w:val="none" w:sz="0" w:space="15" w:color="auto"/>
                                    <w:right w:val="none" w:sz="0" w:space="3" w:color="auto"/>
                                  </w:divBdr>
                                  <w:divsChild>
                                    <w:div w:id="213301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745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6588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4619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96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6" w:color="DFEAEF"/>
                                    <w:left w:val="none" w:sz="0" w:space="3" w:color="auto"/>
                                    <w:bottom w:val="none" w:sz="0" w:space="15" w:color="auto"/>
                                    <w:right w:val="none" w:sz="0" w:space="3" w:color="auto"/>
                                  </w:divBdr>
                                  <w:divsChild>
                                    <w:div w:id="583074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253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79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6" w:color="97A763"/>
                                    <w:left w:val="none" w:sz="0" w:space="3" w:color="auto"/>
                                    <w:bottom w:val="none" w:sz="0" w:space="15" w:color="auto"/>
                                    <w:right w:val="none" w:sz="0" w:space="3" w:color="auto"/>
                                  </w:divBdr>
                                  <w:divsChild>
                                    <w:div w:id="398986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273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514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666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315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9105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361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298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3753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54781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082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647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3635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3410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004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1482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3055541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6101959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182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31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6" w:color="DFEAEF"/>
                                    <w:left w:val="none" w:sz="0" w:space="3" w:color="auto"/>
                                    <w:bottom w:val="none" w:sz="0" w:space="15" w:color="auto"/>
                                    <w:right w:val="none" w:sz="0" w:space="3" w:color="auto"/>
                                  </w:divBdr>
                                  <w:divsChild>
                                    <w:div w:id="1872455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580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5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0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splovozero.ru/contactform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 Червяков</cp:lastModifiedBy>
  <cp:revision>5</cp:revision>
  <cp:lastPrinted>2016-06-01T12:42:00Z</cp:lastPrinted>
  <dcterms:created xsi:type="dcterms:W3CDTF">2016-06-01T06:16:00Z</dcterms:created>
  <dcterms:modified xsi:type="dcterms:W3CDTF">2016-06-02T06:07:00Z</dcterms:modified>
</cp:coreProperties>
</file>