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23" w:rsidRPr="005B0350" w:rsidRDefault="00273B69" w:rsidP="005B0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350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CB1723" w:rsidRPr="005B0350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350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CB1723" w:rsidRPr="005B0350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350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CB1723" w:rsidRPr="005B0350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B69" w:rsidRPr="005B0350" w:rsidRDefault="00273B69" w:rsidP="00273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3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3B69" w:rsidRPr="005B0350" w:rsidRDefault="00273B69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66F" w:rsidRPr="005B0350" w:rsidRDefault="005B0350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4E30F9">
        <w:rPr>
          <w:rFonts w:ascii="Times New Roman" w:hAnsi="Times New Roman" w:cs="Times New Roman"/>
          <w:b/>
          <w:sz w:val="26"/>
          <w:szCs w:val="26"/>
        </w:rPr>
        <w:t>22</w:t>
      </w:r>
      <w:r w:rsidR="00BF4BA0" w:rsidRPr="005B0350">
        <w:rPr>
          <w:rFonts w:ascii="Times New Roman" w:hAnsi="Times New Roman" w:cs="Times New Roman"/>
          <w:b/>
          <w:sz w:val="26"/>
          <w:szCs w:val="26"/>
        </w:rPr>
        <w:t>»</w:t>
      </w:r>
      <w:r w:rsidR="004E30F9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BF4BA0" w:rsidRPr="005B0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35C7" w:rsidRPr="005B0350">
        <w:rPr>
          <w:rFonts w:ascii="Times New Roman" w:hAnsi="Times New Roman" w:cs="Times New Roman"/>
          <w:b/>
          <w:sz w:val="26"/>
          <w:szCs w:val="26"/>
        </w:rPr>
        <w:t>2017</w:t>
      </w:r>
      <w:r w:rsidR="002C34EB" w:rsidRPr="005B035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9166F" w:rsidRPr="005B035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B2E58" w:rsidRPr="005B035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9166F" w:rsidRPr="005B03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B63EE" w:rsidRPr="005B035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5039A" w:rsidRPr="005B035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30F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6A50E5" w:rsidRPr="005B0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3EE" w:rsidRPr="005B035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E30F9">
        <w:rPr>
          <w:rFonts w:ascii="Times New Roman" w:hAnsi="Times New Roman" w:cs="Times New Roman"/>
          <w:b/>
          <w:sz w:val="26"/>
          <w:szCs w:val="26"/>
        </w:rPr>
        <w:t>359</w:t>
      </w:r>
    </w:p>
    <w:p w:rsidR="0099166F" w:rsidRPr="005B0350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99166F" w:rsidRPr="005B0350" w:rsidTr="001035C7">
        <w:trPr>
          <w:trHeight w:val="2266"/>
        </w:trPr>
        <w:tc>
          <w:tcPr>
            <w:tcW w:w="5495" w:type="dxa"/>
          </w:tcPr>
          <w:p w:rsidR="0099166F" w:rsidRPr="005B0350" w:rsidRDefault="0099166F" w:rsidP="0010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3DF1" w:rsidRPr="005B035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FB2E58" w:rsidRPr="005B035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 «Гончаровское сельское поселение» Выборгского района Ленинградской области от </w:t>
            </w:r>
            <w:r w:rsidR="001035C7" w:rsidRPr="005B0350">
              <w:rPr>
                <w:rFonts w:ascii="Times New Roman" w:hAnsi="Times New Roman" w:cs="Times New Roman"/>
                <w:sz w:val="26"/>
                <w:szCs w:val="26"/>
              </w:rPr>
              <w:t>17.04.2015г. № 81</w:t>
            </w:r>
            <w:r w:rsidR="00FB2E58" w:rsidRPr="005B0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35C7" w:rsidRPr="005B0350">
              <w:rPr>
                <w:rFonts w:ascii="14" w:eastAsia="Times New Roman" w:hAnsi="14" w:cs="Times New Roman"/>
                <w:sz w:val="26"/>
                <w:szCs w:val="26"/>
              </w:rPr>
              <w:t>«Об утверждении положения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«Гончаровское сельское поселение» Выборгского района Ленинградской области</w:t>
            </w:r>
            <w:r w:rsidR="001035C7" w:rsidRPr="005B0350">
              <w:rPr>
                <w:rFonts w:ascii="14" w:eastAsia="Times New Roman" w:hAnsi="14" w:cs="Times New Roman" w:hint="eastAsia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99166F" w:rsidRPr="005B0350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66F" w:rsidRPr="005B0350" w:rsidRDefault="0099166F" w:rsidP="005B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747" w:rsidRPr="005B0350" w:rsidRDefault="00273B69" w:rsidP="00FC4373">
      <w:pPr>
        <w:pStyle w:val="1"/>
        <w:shd w:val="clear" w:color="auto" w:fill="FFFFFF"/>
        <w:spacing w:before="161" w:beforeAutospacing="0" w:after="161" w:afterAutospacing="0" w:line="270" w:lineRule="atLeast"/>
        <w:ind w:firstLine="709"/>
        <w:jc w:val="both"/>
        <w:rPr>
          <w:b w:val="0"/>
          <w:color w:val="22272F"/>
          <w:sz w:val="26"/>
          <w:szCs w:val="26"/>
        </w:rPr>
      </w:pPr>
      <w:proofErr w:type="gramStart"/>
      <w:r w:rsidRPr="005B0350">
        <w:rPr>
          <w:b w:val="0"/>
          <w:sz w:val="26"/>
          <w:szCs w:val="26"/>
          <w:bdr w:val="none" w:sz="0" w:space="0" w:color="auto" w:frame="1"/>
        </w:rPr>
        <w:t xml:space="preserve">В соответствии с </w:t>
      </w:r>
      <w:r w:rsidR="00152FC6" w:rsidRPr="005B0350">
        <w:rPr>
          <w:b w:val="0"/>
          <w:sz w:val="26"/>
          <w:szCs w:val="26"/>
          <w:bdr w:val="none" w:sz="0" w:space="0" w:color="auto" w:frame="1"/>
        </w:rPr>
        <w:t>частью 4</w:t>
      </w:r>
      <w:r w:rsidR="009F3DF1" w:rsidRPr="005B0350">
        <w:rPr>
          <w:b w:val="0"/>
          <w:sz w:val="26"/>
          <w:szCs w:val="26"/>
          <w:bdr w:val="none" w:sz="0" w:space="0" w:color="auto" w:frame="1"/>
        </w:rPr>
        <w:t xml:space="preserve"> ст. </w:t>
      </w:r>
      <w:r w:rsidR="00152FC6" w:rsidRPr="005B0350">
        <w:rPr>
          <w:b w:val="0"/>
          <w:sz w:val="26"/>
          <w:szCs w:val="26"/>
          <w:bdr w:val="none" w:sz="0" w:space="0" w:color="auto" w:frame="1"/>
        </w:rPr>
        <w:t>7</w:t>
      </w:r>
      <w:r w:rsidR="009F3DF1" w:rsidRPr="005B0350">
        <w:rPr>
          <w:b w:val="0"/>
          <w:sz w:val="26"/>
          <w:szCs w:val="26"/>
          <w:bdr w:val="none" w:sz="0" w:space="0" w:color="auto" w:frame="1"/>
        </w:rPr>
        <w:t xml:space="preserve"> Федерального закона от </w:t>
      </w:r>
      <w:r w:rsidR="00152FC6" w:rsidRPr="005B0350">
        <w:rPr>
          <w:b w:val="0"/>
          <w:sz w:val="26"/>
          <w:szCs w:val="26"/>
          <w:bdr w:val="none" w:sz="0" w:space="0" w:color="auto" w:frame="1"/>
        </w:rPr>
        <w:t>06.10.2003</w:t>
      </w:r>
      <w:r w:rsidR="009F3DF1" w:rsidRPr="005B0350">
        <w:rPr>
          <w:b w:val="0"/>
          <w:sz w:val="26"/>
          <w:szCs w:val="26"/>
          <w:bdr w:val="none" w:sz="0" w:space="0" w:color="auto" w:frame="1"/>
        </w:rPr>
        <w:t xml:space="preserve"> № </w:t>
      </w:r>
      <w:r w:rsidR="00713B02" w:rsidRPr="005B0350">
        <w:rPr>
          <w:b w:val="0"/>
          <w:sz w:val="26"/>
          <w:szCs w:val="26"/>
          <w:bdr w:val="none" w:sz="0" w:space="0" w:color="auto" w:frame="1"/>
        </w:rPr>
        <w:t>131</w:t>
      </w:r>
      <w:r w:rsidR="009F3DF1" w:rsidRPr="005B0350">
        <w:rPr>
          <w:b w:val="0"/>
          <w:sz w:val="26"/>
          <w:szCs w:val="26"/>
          <w:bdr w:val="none" w:sz="0" w:space="0" w:color="auto" w:frame="1"/>
        </w:rPr>
        <w:t>-ФЗ «</w:t>
      </w:r>
      <w:r w:rsidR="00713B02" w:rsidRPr="005B0350">
        <w:rPr>
          <w:b w:val="0"/>
          <w:sz w:val="26"/>
          <w:szCs w:val="26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9F3DF1" w:rsidRPr="005B0350">
        <w:rPr>
          <w:b w:val="0"/>
          <w:sz w:val="26"/>
          <w:szCs w:val="26"/>
          <w:bdr w:val="none" w:sz="0" w:space="0" w:color="auto" w:frame="1"/>
        </w:rPr>
        <w:t>»</w:t>
      </w:r>
      <w:r w:rsidR="00755747" w:rsidRPr="005B0350">
        <w:rPr>
          <w:b w:val="0"/>
          <w:sz w:val="26"/>
          <w:szCs w:val="26"/>
          <w:bdr w:val="none" w:sz="0" w:space="0" w:color="auto" w:frame="1"/>
        </w:rPr>
        <w:t xml:space="preserve">, </w:t>
      </w:r>
      <w:r w:rsidR="00DF4300" w:rsidRPr="005B0350">
        <w:rPr>
          <w:b w:val="0"/>
          <w:sz w:val="26"/>
          <w:szCs w:val="26"/>
          <w:bdr w:val="none" w:sz="0" w:space="0" w:color="auto" w:frame="1"/>
        </w:rPr>
        <w:t>Указом Президента Российской /Федерации от 01.07.2010 года № 821 «</w:t>
      </w:r>
      <w:r w:rsidR="00FC4373" w:rsidRPr="005B0350">
        <w:rPr>
          <w:b w:val="0"/>
          <w:color w:val="22272F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дополнениями)</w:t>
      </w:r>
      <w:r w:rsidR="0030357F" w:rsidRPr="005B0350">
        <w:rPr>
          <w:b w:val="0"/>
          <w:sz w:val="26"/>
          <w:szCs w:val="26"/>
          <w:bdr w:val="none" w:sz="0" w:space="0" w:color="auto" w:frame="1"/>
        </w:rPr>
        <w:t xml:space="preserve">, </w:t>
      </w:r>
      <w:r w:rsidR="00755747" w:rsidRPr="005B0350">
        <w:rPr>
          <w:b w:val="0"/>
          <w:sz w:val="26"/>
          <w:szCs w:val="26"/>
          <w:bdr w:val="none" w:sz="0" w:space="0" w:color="auto" w:frame="1"/>
        </w:rPr>
        <w:t>администрация муниципального образования</w:t>
      </w:r>
      <w:r w:rsidR="00F01698" w:rsidRPr="005B0350">
        <w:rPr>
          <w:b w:val="0"/>
          <w:sz w:val="26"/>
          <w:szCs w:val="26"/>
          <w:bdr w:val="none" w:sz="0" w:space="0" w:color="auto" w:frame="1"/>
        </w:rPr>
        <w:t xml:space="preserve"> «Гончаровское сельское поселение» Выборгского района Ленинградской области</w:t>
      </w:r>
      <w:r w:rsidR="00FC4373" w:rsidRPr="005B0350">
        <w:rPr>
          <w:b w:val="0"/>
          <w:sz w:val="26"/>
          <w:szCs w:val="26"/>
          <w:bdr w:val="none" w:sz="0" w:space="0" w:color="auto" w:frame="1"/>
        </w:rPr>
        <w:t>,</w:t>
      </w:r>
      <w:proofErr w:type="gramEnd"/>
    </w:p>
    <w:p w:rsidR="0099166F" w:rsidRPr="005B0350" w:rsidRDefault="00755747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  <w:r w:rsidRPr="005B0350">
        <w:rPr>
          <w:sz w:val="26"/>
          <w:szCs w:val="26"/>
          <w:bdr w:val="none" w:sz="0" w:space="0" w:color="auto" w:frame="1"/>
        </w:rPr>
        <w:t>ПОСТАНОВЛЯЕТ:</w:t>
      </w:r>
    </w:p>
    <w:p w:rsidR="00E5039A" w:rsidRPr="005B0350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:rsidR="00D050BC" w:rsidRPr="005B0350" w:rsidRDefault="00D050BC" w:rsidP="00FC4373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0350">
        <w:rPr>
          <w:rFonts w:ascii="Times New Roman" w:hAnsi="Times New Roman"/>
          <w:sz w:val="26"/>
          <w:szCs w:val="26"/>
        </w:rPr>
        <w:t>Внести дополнения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«Гончаровское сельское поселение» Выборгского района Ленинградской области, утвержденное постановлением от 17.04.2016г. № 81, а именно:</w:t>
      </w:r>
    </w:p>
    <w:p w:rsidR="005B0350" w:rsidRPr="005B0350" w:rsidRDefault="000412EA" w:rsidP="00FC4373">
      <w:pPr>
        <w:pStyle w:val="af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0350">
        <w:rPr>
          <w:rFonts w:ascii="Times New Roman" w:hAnsi="Times New Roman"/>
          <w:sz w:val="26"/>
          <w:szCs w:val="26"/>
        </w:rPr>
        <w:t>П</w:t>
      </w:r>
      <w:r w:rsidR="00EE34BE" w:rsidRPr="005B0350">
        <w:rPr>
          <w:rFonts w:ascii="Times New Roman" w:hAnsi="Times New Roman"/>
          <w:sz w:val="26"/>
          <w:szCs w:val="26"/>
        </w:rPr>
        <w:t>ункт</w:t>
      </w:r>
      <w:r w:rsidR="00D050BC" w:rsidRPr="005B0350">
        <w:rPr>
          <w:rFonts w:ascii="Times New Roman" w:hAnsi="Times New Roman"/>
          <w:sz w:val="26"/>
          <w:szCs w:val="26"/>
        </w:rPr>
        <w:t xml:space="preserve"> 11 дополнить абзацем следующего содержания: </w:t>
      </w:r>
    </w:p>
    <w:p w:rsidR="00FC4373" w:rsidRPr="005B0350" w:rsidRDefault="000412EA" w:rsidP="005B0350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0350">
        <w:rPr>
          <w:rFonts w:ascii="Times New Roman" w:hAnsi="Times New Roman"/>
          <w:sz w:val="26"/>
          <w:szCs w:val="26"/>
        </w:rPr>
        <w:t>«е) заявление муниципального служащего о невозможности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EA3165" w:rsidRPr="005B0350">
        <w:rPr>
          <w:rFonts w:ascii="Times New Roman" w:hAnsi="Times New Roman"/>
          <w:sz w:val="26"/>
          <w:szCs w:val="26"/>
        </w:rPr>
        <w:t xml:space="preserve"> в связи с арестом, запретом распоряжения, наложенными компетентными органами </w:t>
      </w:r>
      <w:r w:rsidR="00EE34BE" w:rsidRPr="005B0350">
        <w:rPr>
          <w:rFonts w:ascii="Times New Roman" w:hAnsi="Times New Roman"/>
          <w:sz w:val="26"/>
          <w:szCs w:val="26"/>
        </w:rPr>
        <w:t>иностранного</w:t>
      </w:r>
      <w:r w:rsidR="00EA3165" w:rsidRPr="005B0350">
        <w:rPr>
          <w:rFonts w:ascii="Times New Roman" w:hAnsi="Times New Roman"/>
          <w:sz w:val="26"/>
          <w:szCs w:val="26"/>
        </w:rPr>
        <w:t xml:space="preserve"> государства в </w:t>
      </w:r>
      <w:r w:rsidR="00EE34BE" w:rsidRPr="005B0350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EA3165" w:rsidRPr="005B0350">
        <w:rPr>
          <w:rFonts w:ascii="Times New Roman" w:hAnsi="Times New Roman"/>
          <w:sz w:val="26"/>
          <w:szCs w:val="26"/>
        </w:rPr>
        <w:t xml:space="preserve"> с законодательством данного иностранного государства, на территории которого </w:t>
      </w:r>
      <w:r w:rsidR="00EE34BE" w:rsidRPr="005B0350">
        <w:rPr>
          <w:rFonts w:ascii="Times New Roman" w:hAnsi="Times New Roman"/>
          <w:sz w:val="26"/>
          <w:szCs w:val="26"/>
        </w:rPr>
        <w:t>находятся</w:t>
      </w:r>
      <w:r w:rsidR="00EA3165" w:rsidRPr="005B0350">
        <w:rPr>
          <w:rFonts w:ascii="Times New Roman" w:hAnsi="Times New Roman"/>
          <w:sz w:val="26"/>
          <w:szCs w:val="26"/>
        </w:rPr>
        <w:t xml:space="preserve">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</w:t>
      </w:r>
      <w:r w:rsidR="00EE34BE" w:rsidRPr="005B0350">
        <w:rPr>
          <w:rFonts w:ascii="Times New Roman" w:hAnsi="Times New Roman"/>
          <w:sz w:val="26"/>
          <w:szCs w:val="26"/>
        </w:rPr>
        <w:t>воли или воли его супруги (супруга) и несовершеннолетних детей».</w:t>
      </w:r>
    </w:p>
    <w:p w:rsidR="009B1E6C" w:rsidRPr="005B0350" w:rsidRDefault="00FC4373" w:rsidP="009B1E6C">
      <w:pPr>
        <w:pStyle w:val="af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0350">
        <w:rPr>
          <w:rFonts w:ascii="Times New Roman" w:hAnsi="Times New Roman"/>
          <w:sz w:val="26"/>
          <w:szCs w:val="26"/>
        </w:rPr>
        <w:t xml:space="preserve"> </w:t>
      </w:r>
      <w:r w:rsidR="009B1E6C" w:rsidRPr="005B0350">
        <w:rPr>
          <w:rFonts w:ascii="Times New Roman" w:hAnsi="Times New Roman"/>
          <w:sz w:val="26"/>
          <w:szCs w:val="26"/>
        </w:rPr>
        <w:t>Пункт 25 дополнить абзацами следующего содержания:</w:t>
      </w:r>
    </w:p>
    <w:p w:rsidR="009B1E6C" w:rsidRPr="005B0350" w:rsidRDefault="009B1E6C" w:rsidP="00725E5F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r w:rsidRPr="005B0350">
        <w:rPr>
          <w:sz w:val="26"/>
          <w:szCs w:val="26"/>
        </w:rPr>
        <w:lastRenderedPageBreak/>
        <w:t xml:space="preserve">«г) </w:t>
      </w:r>
      <w:r w:rsidR="00725E5F" w:rsidRPr="005B0350">
        <w:rPr>
          <w:sz w:val="26"/>
          <w:szCs w:val="26"/>
        </w:rPr>
        <w:t>признать, что обстоятельства, препятствующие выполнению требований</w:t>
      </w:r>
      <w:r w:rsidR="00725E5F" w:rsidRPr="005B0350">
        <w:rPr>
          <w:rStyle w:val="apple-converted-space"/>
          <w:sz w:val="26"/>
          <w:szCs w:val="26"/>
        </w:rPr>
        <w:t> </w:t>
      </w:r>
      <w:hyperlink r:id="rId7" w:history="1">
        <w:r w:rsidR="00725E5F" w:rsidRPr="005B0350">
          <w:rPr>
            <w:rStyle w:val="af"/>
            <w:color w:val="auto"/>
            <w:sz w:val="26"/>
            <w:szCs w:val="26"/>
          </w:rPr>
          <w:t>Федерального закона</w:t>
        </w:r>
      </w:hyperlink>
      <w:r w:rsidR="00725E5F" w:rsidRPr="005B0350">
        <w:rPr>
          <w:rStyle w:val="apple-converted-space"/>
          <w:sz w:val="26"/>
          <w:szCs w:val="26"/>
        </w:rPr>
        <w:t> </w:t>
      </w:r>
      <w:r w:rsidR="00725E5F" w:rsidRPr="005B0350">
        <w:rPr>
          <w:sz w:val="26"/>
          <w:szCs w:val="2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24498" w:rsidRPr="004E30F9" w:rsidRDefault="009B1E6C" w:rsidP="00524498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proofErr w:type="spellStart"/>
      <w:r w:rsidRPr="005B0350">
        <w:rPr>
          <w:sz w:val="26"/>
          <w:szCs w:val="26"/>
        </w:rPr>
        <w:t>д</w:t>
      </w:r>
      <w:proofErr w:type="spellEnd"/>
      <w:r w:rsidRPr="005B0350">
        <w:rPr>
          <w:sz w:val="26"/>
          <w:szCs w:val="26"/>
        </w:rPr>
        <w:t xml:space="preserve">) </w:t>
      </w:r>
      <w:r w:rsidR="00725E5F" w:rsidRPr="005B0350">
        <w:rPr>
          <w:sz w:val="26"/>
          <w:szCs w:val="26"/>
        </w:rPr>
        <w:t>признать, что обстоятельства, препятствующие выполнению требований</w:t>
      </w:r>
      <w:r w:rsidR="00725E5F" w:rsidRPr="005B0350">
        <w:rPr>
          <w:rStyle w:val="apple-converted-space"/>
          <w:sz w:val="26"/>
          <w:szCs w:val="26"/>
        </w:rPr>
        <w:t> </w:t>
      </w:r>
      <w:hyperlink r:id="rId8" w:history="1">
        <w:r w:rsidR="00725E5F" w:rsidRPr="005B0350">
          <w:rPr>
            <w:rStyle w:val="af"/>
            <w:color w:val="auto"/>
            <w:sz w:val="26"/>
            <w:szCs w:val="26"/>
          </w:rPr>
          <w:t>Федерального закона</w:t>
        </w:r>
      </w:hyperlink>
      <w:r w:rsidR="00725E5F" w:rsidRPr="005B0350">
        <w:rPr>
          <w:rStyle w:val="apple-converted-space"/>
          <w:sz w:val="26"/>
          <w:szCs w:val="26"/>
        </w:rPr>
        <w:t> </w:t>
      </w:r>
      <w:r w:rsidR="00725E5F" w:rsidRPr="005B0350">
        <w:rPr>
          <w:sz w:val="26"/>
          <w:szCs w:val="26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="00725E5F" w:rsidRPr="004E30F9">
        <w:rPr>
          <w:sz w:val="26"/>
          <w:szCs w:val="26"/>
        </w:rPr>
        <w:t xml:space="preserve">В этом случае комиссия рекомендует </w:t>
      </w:r>
      <w:r w:rsidR="004E30F9" w:rsidRPr="004E30F9">
        <w:rPr>
          <w:sz w:val="26"/>
          <w:szCs w:val="26"/>
        </w:rPr>
        <w:t>главе администрации муниципального образования «Гончаровское сельское поселение» Выборгского района Ленинградской области</w:t>
      </w:r>
      <w:r w:rsidR="00725E5F" w:rsidRPr="004E30F9">
        <w:rPr>
          <w:sz w:val="26"/>
          <w:szCs w:val="26"/>
        </w:rPr>
        <w:t xml:space="preserve"> применить к </w:t>
      </w:r>
      <w:r w:rsidR="004E30F9" w:rsidRPr="004E30F9">
        <w:rPr>
          <w:sz w:val="26"/>
          <w:szCs w:val="26"/>
        </w:rPr>
        <w:t>муниципальному</w:t>
      </w:r>
      <w:r w:rsidR="00725E5F" w:rsidRPr="004E30F9">
        <w:rPr>
          <w:sz w:val="26"/>
          <w:szCs w:val="26"/>
        </w:rPr>
        <w:t xml:space="preserve"> служащему конкретную меру ответственности.</w:t>
      </w:r>
    </w:p>
    <w:p w:rsidR="00524498" w:rsidRPr="005B0350" w:rsidRDefault="00524498" w:rsidP="00524498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r w:rsidRPr="005B0350">
        <w:rPr>
          <w:sz w:val="26"/>
          <w:szCs w:val="26"/>
        </w:rPr>
        <w:t>1.3. Пункт 23 дополнить абзацами следующего содержания:</w:t>
      </w:r>
    </w:p>
    <w:p w:rsidR="00524498" w:rsidRPr="005B0350" w:rsidRDefault="00524498" w:rsidP="00524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0350">
        <w:rPr>
          <w:sz w:val="26"/>
          <w:szCs w:val="26"/>
        </w:rPr>
        <w:t>в)</w:t>
      </w:r>
      <w:r w:rsidRPr="005B0350">
        <w:rPr>
          <w:color w:val="464C55"/>
          <w:sz w:val="26"/>
          <w:szCs w:val="26"/>
        </w:rPr>
        <w:t xml:space="preserve"> </w:t>
      </w:r>
      <w:r w:rsidRPr="005B0350">
        <w:rPr>
          <w:sz w:val="26"/>
          <w:szCs w:val="26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FC4373" w:rsidRPr="005B0350" w:rsidRDefault="00524498" w:rsidP="00524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5B0350">
        <w:rPr>
          <w:sz w:val="26"/>
          <w:szCs w:val="26"/>
        </w:rPr>
        <w:t>г)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</w:t>
      </w:r>
      <w:r w:rsidRPr="005E7548">
        <w:rPr>
          <w:sz w:val="26"/>
          <w:szCs w:val="26"/>
        </w:rPr>
        <w:t xml:space="preserve">. В этом случае комиссия рекомендует </w:t>
      </w:r>
      <w:r w:rsidR="004E30F9" w:rsidRPr="005E7548">
        <w:rPr>
          <w:sz w:val="26"/>
          <w:szCs w:val="26"/>
        </w:rPr>
        <w:t>муниципальному</w:t>
      </w:r>
      <w:r w:rsidRPr="005E7548">
        <w:rPr>
          <w:sz w:val="26"/>
          <w:szCs w:val="26"/>
        </w:rPr>
        <w:t xml:space="preserve"> служащему и (или) </w:t>
      </w:r>
      <w:r w:rsidR="005E7548">
        <w:rPr>
          <w:sz w:val="26"/>
          <w:szCs w:val="26"/>
        </w:rPr>
        <w:t>главе администрации МО «Гончаровск</w:t>
      </w:r>
      <w:r w:rsidR="004E30F9" w:rsidRPr="005E7548">
        <w:rPr>
          <w:sz w:val="26"/>
          <w:szCs w:val="26"/>
        </w:rPr>
        <w:t>ое сельское поселение» Выборгского района Ленинградской области</w:t>
      </w:r>
      <w:r w:rsidRPr="005E7548">
        <w:rPr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4E30F9" w:rsidRPr="004E30F9" w:rsidRDefault="00524498" w:rsidP="004E30F9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proofErr w:type="spellStart"/>
      <w:r w:rsidRPr="005B0350">
        <w:rPr>
          <w:sz w:val="26"/>
          <w:szCs w:val="26"/>
        </w:rPr>
        <w:t>д</w:t>
      </w:r>
      <w:proofErr w:type="spellEnd"/>
      <w:r w:rsidRPr="005B0350">
        <w:rPr>
          <w:sz w:val="26"/>
          <w:szCs w:val="26"/>
        </w:rPr>
        <w:t xml:space="preserve">) признать, что государственный служащий не соблюдал требования об урегулировании конфликта интересов. </w:t>
      </w:r>
      <w:r w:rsidR="004E30F9" w:rsidRPr="004E30F9">
        <w:rPr>
          <w:sz w:val="26"/>
          <w:szCs w:val="26"/>
        </w:rPr>
        <w:t>В этом случае комиссия рекомендует главе администрации муниципального образования «Гончаровское сельское поселение» Выборгского района Ленинградской области применить к муниципальному служащему конкретную меру ответственности.</w:t>
      </w:r>
    </w:p>
    <w:p w:rsidR="00E5039A" w:rsidRPr="005B0350" w:rsidRDefault="00E85E54" w:rsidP="004E30F9">
      <w:pPr>
        <w:pStyle w:val="af0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5B0350">
        <w:rPr>
          <w:rFonts w:ascii="Times New Roman" w:hAnsi="Times New Roman"/>
          <w:sz w:val="26"/>
          <w:szCs w:val="26"/>
          <w:bdr w:val="none" w:sz="0" w:space="0" w:color="auto" w:frame="1"/>
        </w:rPr>
        <w:t>2</w:t>
      </w:r>
      <w:r w:rsidR="0099166F" w:rsidRPr="005B0350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Настоящее </w:t>
      </w:r>
      <w:r w:rsidR="0068613B" w:rsidRPr="005B0350">
        <w:rPr>
          <w:rFonts w:ascii="Times New Roman" w:hAnsi="Times New Roman"/>
          <w:sz w:val="26"/>
          <w:szCs w:val="26"/>
          <w:bdr w:val="none" w:sz="0" w:space="0" w:color="auto" w:frame="1"/>
        </w:rPr>
        <w:t>решение</w:t>
      </w:r>
      <w:r w:rsidR="0099166F" w:rsidRPr="005B0350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5B0350" w:rsidRDefault="00E85E54" w:rsidP="006A5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="0099166F"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gramStart"/>
      <w:r w:rsidR="0099166F"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Контроль  за</w:t>
      </w:r>
      <w:proofErr w:type="gramEnd"/>
      <w:r w:rsidR="0099166F"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исполнением  настоящего </w:t>
      </w:r>
      <w:r w:rsidR="000939C2"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постановления </w:t>
      </w:r>
      <w:r w:rsidR="0099166F" w:rsidRPr="005B035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оставляю за собой.</w:t>
      </w:r>
    </w:p>
    <w:p w:rsidR="0099166F" w:rsidRPr="005B0350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DE5CC3" w:rsidRPr="005B0350" w:rsidRDefault="00DE5CC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30357F" w:rsidRDefault="0030357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5B0350" w:rsidRPr="005B0350" w:rsidRDefault="005B0350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99166F" w:rsidRPr="005B0350" w:rsidRDefault="006A50E5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  <w:r w:rsidRPr="005B0350">
        <w:rPr>
          <w:sz w:val="26"/>
          <w:szCs w:val="26"/>
          <w:bdr w:val="none" w:sz="0" w:space="0" w:color="auto" w:frame="1"/>
        </w:rPr>
        <w:t>Глава</w:t>
      </w:r>
      <w:r w:rsidR="0099166F" w:rsidRPr="005B0350">
        <w:rPr>
          <w:sz w:val="26"/>
          <w:szCs w:val="26"/>
          <w:bdr w:val="none" w:sz="0" w:space="0" w:color="auto" w:frame="1"/>
        </w:rPr>
        <w:t xml:space="preserve"> </w:t>
      </w:r>
      <w:r w:rsidR="000939C2" w:rsidRPr="005B0350">
        <w:rPr>
          <w:sz w:val="26"/>
          <w:szCs w:val="26"/>
          <w:bdr w:val="none" w:sz="0" w:space="0" w:color="auto" w:frame="1"/>
        </w:rPr>
        <w:t>администрации МО</w:t>
      </w:r>
    </w:p>
    <w:p w:rsidR="0099166F" w:rsidRPr="005B0350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 w:rsidRPr="005B0350">
        <w:rPr>
          <w:sz w:val="26"/>
          <w:szCs w:val="26"/>
          <w:bdr w:val="none" w:sz="0" w:space="0" w:color="auto" w:frame="1"/>
        </w:rPr>
        <w:t xml:space="preserve">«Гончаровское сельское поселение» ВР ЛО           </w:t>
      </w:r>
      <w:r w:rsidR="0030357F" w:rsidRPr="005B0350">
        <w:rPr>
          <w:sz w:val="26"/>
          <w:szCs w:val="26"/>
          <w:bdr w:val="none" w:sz="0" w:space="0" w:color="auto" w:frame="1"/>
        </w:rPr>
        <w:t xml:space="preserve">      </w:t>
      </w:r>
      <w:r w:rsidR="004E7FEF" w:rsidRPr="005B0350">
        <w:rPr>
          <w:sz w:val="26"/>
          <w:szCs w:val="26"/>
          <w:bdr w:val="none" w:sz="0" w:space="0" w:color="auto" w:frame="1"/>
        </w:rPr>
        <w:t xml:space="preserve">                      </w:t>
      </w:r>
      <w:r w:rsidR="005B0350">
        <w:rPr>
          <w:sz w:val="26"/>
          <w:szCs w:val="26"/>
          <w:bdr w:val="none" w:sz="0" w:space="0" w:color="auto" w:frame="1"/>
        </w:rPr>
        <w:t xml:space="preserve">          </w:t>
      </w:r>
      <w:r w:rsidR="006A50E5" w:rsidRPr="005B0350">
        <w:rPr>
          <w:sz w:val="26"/>
          <w:szCs w:val="26"/>
          <w:bdr w:val="none" w:sz="0" w:space="0" w:color="auto" w:frame="1"/>
        </w:rPr>
        <w:t>Симонов А.В.</w:t>
      </w:r>
    </w:p>
    <w:p w:rsidR="0099166F" w:rsidRPr="005B0350" w:rsidRDefault="0099166F" w:rsidP="00E5039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B1723" w:rsidRPr="005B0350" w:rsidRDefault="00CB1723" w:rsidP="00E5039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5CC3" w:rsidRPr="005B0350" w:rsidRDefault="00DE5CC3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30357F" w:rsidRPr="005B0350" w:rsidRDefault="0030357F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4E30F9" w:rsidRDefault="004E30F9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4E30F9" w:rsidRDefault="004E30F9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4E30F9" w:rsidRPr="005B0350" w:rsidRDefault="004E30F9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4E7FEF" w:rsidRPr="005B0350" w:rsidRDefault="004E7FEF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4E7FEF" w:rsidRPr="005B0350" w:rsidRDefault="004E7FEF" w:rsidP="005B63EE">
      <w:pPr>
        <w:pStyle w:val="ConsPlusNormal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99166F" w:rsidRPr="005B0350" w:rsidRDefault="0099166F" w:rsidP="005B63EE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B0350">
        <w:rPr>
          <w:rFonts w:ascii="Times New Roman" w:hAnsi="Times New Roman" w:cs="Times New Roman"/>
          <w:i/>
          <w:sz w:val="24"/>
          <w:szCs w:val="24"/>
        </w:rPr>
        <w:t xml:space="preserve">Разослано: дело, газета «Выборг», прокуратура, </w:t>
      </w:r>
      <w:r w:rsidR="000656BE" w:rsidRPr="005B0350">
        <w:rPr>
          <w:rFonts w:ascii="Times New Roman" w:hAnsi="Times New Roman" w:cs="Times New Roman"/>
          <w:i/>
          <w:sz w:val="24"/>
          <w:szCs w:val="24"/>
        </w:rPr>
        <w:t>официальный сайт поселения</w:t>
      </w:r>
      <w:r w:rsidR="000939C2" w:rsidRPr="005B035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9166F" w:rsidRPr="005B0350" w:rsidSect="00DE5CC3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F9" w:rsidRDefault="004E30F9" w:rsidP="00245F42">
      <w:pPr>
        <w:spacing w:after="0" w:line="240" w:lineRule="auto"/>
      </w:pPr>
      <w:r>
        <w:separator/>
      </w:r>
    </w:p>
  </w:endnote>
  <w:endnote w:type="continuationSeparator" w:id="1">
    <w:p w:rsidR="004E30F9" w:rsidRDefault="004E30F9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F9" w:rsidRDefault="004E30F9" w:rsidP="00245F42">
      <w:pPr>
        <w:spacing w:after="0" w:line="240" w:lineRule="auto"/>
      </w:pPr>
      <w:r>
        <w:separator/>
      </w:r>
    </w:p>
  </w:footnote>
  <w:footnote w:type="continuationSeparator" w:id="1">
    <w:p w:rsidR="004E30F9" w:rsidRDefault="004E30F9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F9" w:rsidRDefault="004E30F9">
    <w:pPr>
      <w:pStyle w:val="a6"/>
      <w:framePr w:h="192" w:wrap="none" w:vAnchor="text" w:hAnchor="page" w:x="6462" w:y="1082"/>
      <w:shd w:val="clear" w:color="auto" w:fill="auto"/>
    </w:pPr>
  </w:p>
  <w:p w:rsidR="004E30F9" w:rsidRDefault="004E30F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22"/>
        </w:tabs>
        <w:ind w:left="-198" w:firstLine="624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2A578F"/>
    <w:multiLevelType w:val="multilevel"/>
    <w:tmpl w:val="5D10C4C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D700735"/>
    <w:multiLevelType w:val="multilevel"/>
    <w:tmpl w:val="5D10C4C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1EE5272"/>
    <w:multiLevelType w:val="hybridMultilevel"/>
    <w:tmpl w:val="9770206A"/>
    <w:lvl w:ilvl="0" w:tplc="60CC11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66F"/>
    <w:rsid w:val="000412EA"/>
    <w:rsid w:val="00052170"/>
    <w:rsid w:val="000656BE"/>
    <w:rsid w:val="00091810"/>
    <w:rsid w:val="000939C2"/>
    <w:rsid w:val="001035C7"/>
    <w:rsid w:val="00152FC6"/>
    <w:rsid w:val="001D4AE0"/>
    <w:rsid w:val="001F2F20"/>
    <w:rsid w:val="00226BDB"/>
    <w:rsid w:val="00245F42"/>
    <w:rsid w:val="00273B69"/>
    <w:rsid w:val="002A2088"/>
    <w:rsid w:val="002C34EB"/>
    <w:rsid w:val="0030357F"/>
    <w:rsid w:val="00453F9F"/>
    <w:rsid w:val="004E30F9"/>
    <w:rsid w:val="004E7FEF"/>
    <w:rsid w:val="004F238B"/>
    <w:rsid w:val="00524498"/>
    <w:rsid w:val="00580A1F"/>
    <w:rsid w:val="005B0350"/>
    <w:rsid w:val="005B63EE"/>
    <w:rsid w:val="005E7548"/>
    <w:rsid w:val="0068613B"/>
    <w:rsid w:val="006A50E5"/>
    <w:rsid w:val="00713B02"/>
    <w:rsid w:val="00725E5F"/>
    <w:rsid w:val="00755747"/>
    <w:rsid w:val="007829F4"/>
    <w:rsid w:val="00870B3C"/>
    <w:rsid w:val="00961898"/>
    <w:rsid w:val="0099166F"/>
    <w:rsid w:val="009B1E6C"/>
    <w:rsid w:val="009D538F"/>
    <w:rsid w:val="009E25C9"/>
    <w:rsid w:val="009F3DF1"/>
    <w:rsid w:val="00A8506C"/>
    <w:rsid w:val="00AA3587"/>
    <w:rsid w:val="00B97D89"/>
    <w:rsid w:val="00BD224C"/>
    <w:rsid w:val="00BF4BA0"/>
    <w:rsid w:val="00C17E74"/>
    <w:rsid w:val="00C271E6"/>
    <w:rsid w:val="00CB0817"/>
    <w:rsid w:val="00CB1723"/>
    <w:rsid w:val="00D022DC"/>
    <w:rsid w:val="00D050BC"/>
    <w:rsid w:val="00D64ABC"/>
    <w:rsid w:val="00DE5CC3"/>
    <w:rsid w:val="00DF3B7A"/>
    <w:rsid w:val="00DF4300"/>
    <w:rsid w:val="00E250E1"/>
    <w:rsid w:val="00E5039A"/>
    <w:rsid w:val="00E51B1C"/>
    <w:rsid w:val="00E63AA3"/>
    <w:rsid w:val="00E85E54"/>
    <w:rsid w:val="00EA3165"/>
    <w:rsid w:val="00EA6F4A"/>
    <w:rsid w:val="00EE34BE"/>
    <w:rsid w:val="00F01698"/>
    <w:rsid w:val="00F43159"/>
    <w:rsid w:val="00FB2E58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paragraph" w:styleId="1">
    <w:name w:val="heading 1"/>
    <w:basedOn w:val="a"/>
    <w:link w:val="10"/>
    <w:uiPriority w:val="9"/>
    <w:qFormat/>
    <w:rsid w:val="00FC4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1"/>
    <w:rsid w:val="0099166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939C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939C2"/>
    <w:rPr>
      <w:color w:val="0000FF" w:themeColor="hyperlink"/>
      <w:u w:val="single"/>
    </w:rPr>
  </w:style>
  <w:style w:type="character" w:customStyle="1" w:styleId="WW8Num5z1">
    <w:name w:val="WW8Num5z1"/>
    <w:rsid w:val="006A50E5"/>
  </w:style>
  <w:style w:type="paragraph" w:styleId="af0">
    <w:name w:val="No Spacing"/>
    <w:uiPriority w:val="1"/>
    <w:qFormat/>
    <w:rsid w:val="00D050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09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810"/>
  </w:style>
  <w:style w:type="character" w:customStyle="1" w:styleId="10">
    <w:name w:val="Заголовок 1 Знак"/>
    <w:basedOn w:val="a0"/>
    <w:link w:val="1"/>
    <w:uiPriority w:val="9"/>
    <w:rsid w:val="00FC43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729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iLgQ3RHzPEsvdg2b2ZYdXrPLhGF4TEwZEnnVU7wiiTU=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DOfA6y9SRUG/j5y2ZtQBnfqii3o+PGIoKni1ieOWztg=</DigestValue>
    </Reference>
  </SignedInfo>
  <SignatureValue>NeMWaymUE7wwjpewfPgs8i+TccRt34sfp4wMeAz+BY9FvJj+6FZTmhhPuoig+X8T
n7G4/T8+4h+EKny2Jdrfsg==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D+xSxHJYS3sGPAT7DpFk0lVTJqY=</DigestValue>
      </Reference>
      <Reference URI="/word/document.xml?ContentType=application/vnd.openxmlformats-officedocument.wordprocessingml.document.main+xml">
        <DigestMethod Algorithm="http://www.w3.org/2000/09/xmldsig#sha1"/>
        <DigestValue>wZFNNzjlG4xi8OcucY8I6BwgaDE=</DigestValue>
      </Reference>
      <Reference URI="/word/endnotes.xml?ContentType=application/vnd.openxmlformats-officedocument.wordprocessingml.endnotes+xml">
        <DigestMethod Algorithm="http://www.w3.org/2000/09/xmldsig#sha1"/>
        <DigestValue>yY8eBGGrWwXMB16T8G8iasDv7u0=</DigestValue>
      </Reference>
      <Reference URI="/word/fontTable.xml?ContentType=application/vnd.openxmlformats-officedocument.wordprocessingml.fontTable+xml">
        <DigestMethod Algorithm="http://www.w3.org/2000/09/xmldsig#sha1"/>
        <DigestValue>k01IHsHUKtwY6FzbcQh7Wc2yL+8=</DigestValue>
      </Reference>
      <Reference URI="/word/footnotes.xml?ContentType=application/vnd.openxmlformats-officedocument.wordprocessingml.footnotes+xml">
        <DigestMethod Algorithm="http://www.w3.org/2000/09/xmldsig#sha1"/>
        <DigestValue>8yUzIvATBiIDwbhPM+bcpqH04f4=</DigestValue>
      </Reference>
      <Reference URI="/word/header1.xml?ContentType=application/vnd.openxmlformats-officedocument.wordprocessingml.header+xml">
        <DigestMethod Algorithm="http://www.w3.org/2000/09/xmldsig#sha1"/>
        <DigestValue>Z1JO4vsHLK99jgPlS5zEypE5FgU=</DigestValue>
      </Reference>
      <Reference URI="/word/numbering.xml?ContentType=application/vnd.openxmlformats-officedocument.wordprocessingml.numbering+xml">
        <DigestMethod Algorithm="http://www.w3.org/2000/09/xmldsig#sha1"/>
        <DigestValue>TNHKS4Bdukkn+iAAFAOWMBfMUpc=</DigestValue>
      </Reference>
      <Reference URI="/word/settings.xml?ContentType=application/vnd.openxmlformats-officedocument.wordprocessingml.settings+xml">
        <DigestMethod Algorithm="http://www.w3.org/2000/09/xmldsig#sha1"/>
        <DigestValue>uzLfHT+jgtkhVrwC5rleO9A9VZg=</DigestValue>
      </Reference>
      <Reference URI="/word/styles.xml?ContentType=application/vnd.openxmlformats-officedocument.wordprocessingml.styles+xml">
        <DigestMethod Algorithm="http://www.w3.org/2000/09/xmldsig#sha1"/>
        <DigestValue>e4DoLhzizbZowoqYtbAf8M8ERaM=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ohJ1XUET8Kal8x0UW3ZDL2XoAgM=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2017-09-06T08:38:22Z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2017-09-06T08:38:22Z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2015-12-01T06:18:00Z</cp:lastPrinted>
  <dcterms:created xsi:type="dcterms:W3CDTF">2015-11-25T09:43:00Z</dcterms:created>
  <dcterms:modified xsi:type="dcterms:W3CDTF">2017-08-28T07:56:00Z</dcterms:modified>
</cp:coreProperties>
</file>