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F6" w:rsidRPr="00C83159" w:rsidRDefault="00A23FF6" w:rsidP="00C83159">
      <w:pPr>
        <w:widowControl w:val="0"/>
        <w:spacing w:after="0" w:line="240" w:lineRule="auto"/>
        <w:jc w:val="center"/>
        <w:rPr>
          <w:rFonts w:ascii="Times New Roman" w:hAnsi="Times New Roman" w:cs="Times New Roman"/>
          <w:b/>
          <w:bCs/>
          <w:sz w:val="24"/>
          <w:szCs w:val="24"/>
          <w:lang w:eastAsia="en-US"/>
        </w:rPr>
      </w:pPr>
      <w:r w:rsidRPr="00C83159">
        <w:rPr>
          <w:rFonts w:ascii="Times New Roman" w:hAnsi="Times New Roman" w:cs="Times New Roman"/>
          <w:b/>
          <w:bCs/>
          <w:sz w:val="24"/>
          <w:szCs w:val="24"/>
          <w:lang w:eastAsia="en-US"/>
        </w:rPr>
        <w:t>АДМИНИСТРАЦИЯ МУНИЦИПАЛЬНОГО ОБРАЗОВАНИЯ</w:t>
      </w:r>
    </w:p>
    <w:p w:rsidR="00A23FF6" w:rsidRPr="00C83159" w:rsidRDefault="00A23FF6" w:rsidP="00C83159">
      <w:pPr>
        <w:widowControl w:val="0"/>
        <w:spacing w:after="0" w:line="240" w:lineRule="auto"/>
        <w:jc w:val="center"/>
        <w:rPr>
          <w:rFonts w:ascii="Times New Roman" w:hAnsi="Times New Roman" w:cs="Times New Roman"/>
          <w:b/>
          <w:bCs/>
          <w:sz w:val="24"/>
          <w:szCs w:val="24"/>
          <w:lang w:eastAsia="en-US"/>
        </w:rPr>
      </w:pPr>
      <w:r w:rsidRPr="00C83159">
        <w:rPr>
          <w:rFonts w:ascii="Times New Roman" w:hAnsi="Times New Roman" w:cs="Times New Roman"/>
          <w:b/>
          <w:bCs/>
          <w:sz w:val="24"/>
          <w:szCs w:val="24"/>
          <w:lang w:eastAsia="en-US"/>
        </w:rPr>
        <w:t>«ГОНЧАРОВСКОЕ СЕЛЬСКОЕ ПОСЕЛЕНИЕ»</w:t>
      </w:r>
    </w:p>
    <w:p w:rsidR="00A23FF6" w:rsidRPr="00C83159" w:rsidRDefault="00A23FF6" w:rsidP="00C83159">
      <w:pPr>
        <w:widowControl w:val="0"/>
        <w:spacing w:after="0" w:line="240" w:lineRule="auto"/>
        <w:jc w:val="center"/>
        <w:rPr>
          <w:rFonts w:ascii="Times New Roman" w:hAnsi="Times New Roman" w:cs="Times New Roman"/>
          <w:b/>
          <w:bCs/>
          <w:sz w:val="24"/>
          <w:szCs w:val="24"/>
          <w:lang w:eastAsia="en-US"/>
        </w:rPr>
      </w:pPr>
      <w:r w:rsidRPr="00C83159">
        <w:rPr>
          <w:rFonts w:ascii="Times New Roman" w:hAnsi="Times New Roman" w:cs="Times New Roman"/>
          <w:b/>
          <w:bCs/>
          <w:sz w:val="24"/>
          <w:szCs w:val="24"/>
          <w:lang w:eastAsia="en-US"/>
        </w:rPr>
        <w:t>ВЫБОРГСКОГО РАЙОНА ЛЕНИНГРАДСКОЙ ОБЛАСТИ</w:t>
      </w:r>
    </w:p>
    <w:p w:rsidR="00A23FF6" w:rsidRPr="00C83159" w:rsidRDefault="00A23FF6" w:rsidP="00C83159">
      <w:pPr>
        <w:widowControl w:val="0"/>
        <w:spacing w:after="0" w:line="240" w:lineRule="auto"/>
        <w:rPr>
          <w:rFonts w:ascii="Times New Roman" w:hAnsi="Times New Roman" w:cs="Times New Roman"/>
          <w:b/>
          <w:bCs/>
          <w:sz w:val="24"/>
          <w:szCs w:val="24"/>
          <w:lang w:eastAsia="en-US"/>
        </w:rPr>
      </w:pPr>
    </w:p>
    <w:p w:rsidR="00A23FF6" w:rsidRPr="00C83159" w:rsidRDefault="00A23FF6" w:rsidP="00C83159">
      <w:pPr>
        <w:widowControl w:val="0"/>
        <w:spacing w:after="0" w:line="240" w:lineRule="auto"/>
        <w:jc w:val="center"/>
        <w:rPr>
          <w:rFonts w:ascii="Times New Roman" w:hAnsi="Times New Roman" w:cs="Times New Roman"/>
          <w:b/>
          <w:bCs/>
          <w:sz w:val="24"/>
          <w:szCs w:val="24"/>
          <w:lang w:eastAsia="en-US"/>
        </w:rPr>
      </w:pPr>
      <w:proofErr w:type="gramStart"/>
      <w:r w:rsidRPr="00C83159">
        <w:rPr>
          <w:rFonts w:ascii="Times New Roman" w:hAnsi="Times New Roman" w:cs="Times New Roman"/>
          <w:b/>
          <w:bCs/>
          <w:sz w:val="24"/>
          <w:szCs w:val="24"/>
          <w:lang w:eastAsia="en-US"/>
        </w:rPr>
        <w:t>П</w:t>
      </w:r>
      <w:proofErr w:type="gramEnd"/>
      <w:r w:rsidRPr="00C83159">
        <w:rPr>
          <w:rFonts w:ascii="Times New Roman" w:hAnsi="Times New Roman" w:cs="Times New Roman"/>
          <w:b/>
          <w:bCs/>
          <w:sz w:val="24"/>
          <w:szCs w:val="24"/>
          <w:lang w:eastAsia="en-US"/>
        </w:rPr>
        <w:t xml:space="preserve"> О С Т А Н О В Л Е Н И Е</w:t>
      </w:r>
    </w:p>
    <w:p w:rsidR="00A23FF6" w:rsidRPr="00C83159" w:rsidRDefault="00A23FF6" w:rsidP="00C83159">
      <w:pPr>
        <w:spacing w:after="0" w:line="240" w:lineRule="auto"/>
        <w:jc w:val="center"/>
        <w:rPr>
          <w:rFonts w:ascii="Times New Roman" w:hAnsi="Times New Roman" w:cs="Times New Roman"/>
          <w:b/>
          <w:sz w:val="24"/>
          <w:szCs w:val="24"/>
        </w:rPr>
      </w:pPr>
    </w:p>
    <w:p w:rsidR="00A23FF6" w:rsidRPr="00C83159" w:rsidRDefault="00A23FF6" w:rsidP="00C83159">
      <w:pPr>
        <w:spacing w:after="0" w:line="240" w:lineRule="auto"/>
        <w:rPr>
          <w:rFonts w:ascii="Times New Roman" w:hAnsi="Times New Roman" w:cs="Times New Roman"/>
          <w:b/>
          <w:sz w:val="24"/>
          <w:szCs w:val="24"/>
        </w:rPr>
      </w:pPr>
      <w:r w:rsidRPr="00C83159">
        <w:rPr>
          <w:rFonts w:ascii="Times New Roman" w:hAnsi="Times New Roman" w:cs="Times New Roman"/>
          <w:b/>
          <w:sz w:val="24"/>
          <w:szCs w:val="24"/>
        </w:rPr>
        <w:t xml:space="preserve">От «29» августа 2017г.                                                                                         </w:t>
      </w:r>
      <w:r w:rsidR="00A71A83" w:rsidRPr="00C83159">
        <w:rPr>
          <w:rFonts w:ascii="Times New Roman" w:hAnsi="Times New Roman" w:cs="Times New Roman"/>
          <w:b/>
          <w:sz w:val="24"/>
          <w:szCs w:val="24"/>
        </w:rPr>
        <w:t xml:space="preserve">       </w:t>
      </w:r>
      <w:r w:rsidR="00C83159">
        <w:rPr>
          <w:rFonts w:ascii="Times New Roman" w:hAnsi="Times New Roman" w:cs="Times New Roman"/>
          <w:b/>
          <w:sz w:val="24"/>
          <w:szCs w:val="24"/>
        </w:rPr>
        <w:t xml:space="preserve">            </w:t>
      </w:r>
      <w:r w:rsidRPr="00C83159">
        <w:rPr>
          <w:rFonts w:ascii="Times New Roman" w:hAnsi="Times New Roman" w:cs="Times New Roman"/>
          <w:b/>
          <w:sz w:val="24"/>
          <w:szCs w:val="24"/>
        </w:rPr>
        <w:t>№ 365</w:t>
      </w:r>
    </w:p>
    <w:p w:rsidR="00A23FF6" w:rsidRPr="00C83159" w:rsidRDefault="00A23FF6" w:rsidP="00A23FF6">
      <w:pPr>
        <w:spacing w:after="0" w:line="240" w:lineRule="auto"/>
        <w:rPr>
          <w:rFonts w:ascii="Times New Roman" w:hAnsi="Times New Roman" w:cs="Times New Roman"/>
          <w:sz w:val="24"/>
          <w:szCs w:val="24"/>
        </w:rPr>
      </w:pPr>
    </w:p>
    <w:tbl>
      <w:tblPr>
        <w:tblW w:w="9747" w:type="dxa"/>
        <w:tblLook w:val="04A0"/>
      </w:tblPr>
      <w:tblGrid>
        <w:gridCol w:w="5637"/>
        <w:gridCol w:w="4110"/>
      </w:tblGrid>
      <w:tr w:rsidR="00A23FF6" w:rsidRPr="00C83159" w:rsidTr="00F165D4">
        <w:tc>
          <w:tcPr>
            <w:tcW w:w="5637" w:type="dxa"/>
          </w:tcPr>
          <w:p w:rsidR="00A23FF6" w:rsidRPr="00C83159" w:rsidRDefault="00A23FF6" w:rsidP="00A71A83">
            <w:pPr>
              <w:spacing w:after="0" w:line="240" w:lineRule="auto"/>
              <w:jc w:val="both"/>
              <w:rPr>
                <w:rFonts w:ascii="Times New Roman" w:hAnsi="Times New Roman" w:cs="Times New Roman"/>
                <w:bCs/>
                <w:sz w:val="24"/>
                <w:szCs w:val="24"/>
              </w:rPr>
            </w:pPr>
            <w:proofErr w:type="gramStart"/>
            <w:r w:rsidRPr="00C83159">
              <w:rPr>
                <w:rFonts w:ascii="Times New Roman" w:hAnsi="Times New Roman" w:cs="Times New Roman"/>
                <w:sz w:val="24"/>
                <w:szCs w:val="24"/>
              </w:rPr>
              <w:t xml:space="preserve">«Об утверждении подпрограммы </w:t>
            </w:r>
            <w:r w:rsidRPr="00C83159">
              <w:rPr>
                <w:rFonts w:ascii="Times New Roman" w:hAnsi="Times New Roman" w:cs="Times New Roman"/>
                <w:color w:val="000000"/>
                <w:sz w:val="24"/>
                <w:szCs w:val="24"/>
              </w:rPr>
              <w:t>«Поддержка граждан, нуждающихся в улучшении жилищных условий, на основе принципов ипотечного кредитования на территории МО «Гончаровское сельское поселение»</w:t>
            </w:r>
            <w:r w:rsidR="00AA15B8">
              <w:rPr>
                <w:rFonts w:ascii="Times New Roman" w:hAnsi="Times New Roman" w:cs="Times New Roman"/>
                <w:color w:val="000000"/>
                <w:sz w:val="24"/>
                <w:szCs w:val="24"/>
              </w:rPr>
              <w:t xml:space="preserve"> В</w:t>
            </w:r>
            <w:r w:rsidRPr="00C83159">
              <w:rPr>
                <w:rFonts w:ascii="Times New Roman" w:hAnsi="Times New Roman" w:cs="Times New Roman"/>
                <w:color w:val="000000"/>
                <w:sz w:val="24"/>
                <w:szCs w:val="24"/>
              </w:rPr>
              <w:t xml:space="preserve">ыборгского района Ленинградской области на 2018 год» </w:t>
            </w:r>
            <w:r w:rsidRPr="00C83159">
              <w:rPr>
                <w:rFonts w:ascii="Times New Roman" w:hAnsi="Times New Roman" w:cs="Times New Roman"/>
                <w:bCs/>
                <w:sz w:val="24"/>
                <w:szCs w:val="24"/>
              </w:rPr>
              <w:t>муниципальной программы «Обеспечение качественным жильем граждан на территории муниципального образования «Гончаровское сельское поселение» Выборгского района Ленинградской области на 2018-2020 годы», утвержденной постановлением главы администрации от 22.08.2017г. № 344»</w:t>
            </w:r>
            <w:proofErr w:type="gramEnd"/>
          </w:p>
        </w:tc>
        <w:tc>
          <w:tcPr>
            <w:tcW w:w="4110" w:type="dxa"/>
          </w:tcPr>
          <w:p w:rsidR="00A23FF6" w:rsidRPr="00C83159" w:rsidRDefault="00A23FF6" w:rsidP="00A23FF6">
            <w:pPr>
              <w:spacing w:after="0" w:line="240" w:lineRule="auto"/>
              <w:rPr>
                <w:rFonts w:ascii="Times New Roman" w:hAnsi="Times New Roman" w:cs="Times New Roman"/>
                <w:sz w:val="24"/>
                <w:szCs w:val="24"/>
              </w:rPr>
            </w:pPr>
          </w:p>
        </w:tc>
      </w:tr>
    </w:tbl>
    <w:p w:rsidR="00A23FF6" w:rsidRPr="00C83159" w:rsidRDefault="00A23FF6" w:rsidP="00A23FF6">
      <w:pPr>
        <w:spacing w:after="0" w:line="240" w:lineRule="auto"/>
        <w:rPr>
          <w:rFonts w:ascii="Times New Roman" w:hAnsi="Times New Roman" w:cs="Times New Roman"/>
          <w:sz w:val="24"/>
          <w:szCs w:val="24"/>
        </w:rPr>
      </w:pPr>
    </w:p>
    <w:p w:rsidR="00A23FF6" w:rsidRPr="00C83159" w:rsidRDefault="00C83159" w:rsidP="00A23FF6">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roofErr w:type="gramStart"/>
      <w:r w:rsidRPr="00C83159">
        <w:rPr>
          <w:rFonts w:ascii="Times New Roman" w:eastAsia="Courier New" w:hAnsi="Times New Roman" w:cs="Times New Roman"/>
          <w:color w:val="000000"/>
          <w:sz w:val="24"/>
          <w:szCs w:val="24"/>
        </w:rPr>
        <w:t xml:space="preserve">На основании </w:t>
      </w:r>
      <w:r w:rsidRPr="00C83159">
        <w:rPr>
          <w:rFonts w:ascii="Times New Roman" w:eastAsia="Times New Roman" w:hAnsi="Times New Roman" w:cs="Times New Roman"/>
          <w:sz w:val="24"/>
          <w:szCs w:val="24"/>
        </w:rPr>
        <w:t>постановления Правительства Российской Федерации от «17» декабря 2010 года № 1050 «О Федеральной целевой программе «Жилище» на 2015 - 2020 годы»</w:t>
      </w:r>
      <w:r w:rsidRPr="00C83159">
        <w:rPr>
          <w:rFonts w:ascii="Times New Roman" w:eastAsia="Times New Roman" w:hAnsi="Times New Roman" w:cs="Times New Roman"/>
          <w:color w:val="22272F"/>
          <w:sz w:val="24"/>
          <w:szCs w:val="24"/>
        </w:rPr>
        <w:t xml:space="preserve"> (с изменениями и дополнениями)</w:t>
      </w:r>
      <w:r w:rsidRPr="00C83159">
        <w:rPr>
          <w:rFonts w:ascii="Times New Roman" w:eastAsia="Times New Roman" w:hAnsi="Times New Roman" w:cs="Times New Roman"/>
          <w:sz w:val="24"/>
          <w:szCs w:val="24"/>
        </w:rPr>
        <w:t>, постановления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w:t>
      </w:r>
      <w:r w:rsidR="00A23FF6" w:rsidRPr="00C83159">
        <w:rPr>
          <w:rFonts w:ascii="Times New Roman" w:hAnsi="Times New Roman" w:cs="Times New Roman"/>
          <w:sz w:val="24"/>
          <w:szCs w:val="24"/>
        </w:rPr>
        <w:t xml:space="preserve"> </w:t>
      </w:r>
      <w:r w:rsidRPr="00C83159">
        <w:rPr>
          <w:rFonts w:ascii="Times New Roman" w:hAnsi="Times New Roman" w:cs="Times New Roman"/>
          <w:sz w:val="24"/>
          <w:szCs w:val="24"/>
        </w:rPr>
        <w:t xml:space="preserve">в соответствии с </w:t>
      </w:r>
      <w:r w:rsidRPr="00C83159">
        <w:rPr>
          <w:rFonts w:ascii="Times New Roman" w:eastAsia="Times New Roman" w:hAnsi="Times New Roman" w:cs="Times New Roman"/>
          <w:sz w:val="24"/>
          <w:szCs w:val="24"/>
        </w:rPr>
        <w:t>Порядком</w:t>
      </w:r>
      <w:r w:rsidRPr="00C83159">
        <w:rPr>
          <w:rFonts w:ascii="Times New Roman" w:eastAsia="Times New Roman" w:hAnsi="Times New Roman" w:cs="Times New Roman"/>
          <w:spacing w:val="2"/>
          <w:sz w:val="24"/>
          <w:szCs w:val="24"/>
        </w:rPr>
        <w:t xml:space="preserve"> предоставления и расходования субсидий из областного бюджета</w:t>
      </w:r>
      <w:proofErr w:type="gramEnd"/>
      <w:r w:rsidRPr="00C83159">
        <w:rPr>
          <w:rFonts w:ascii="Times New Roman" w:eastAsia="Times New Roman" w:hAnsi="Times New Roman" w:cs="Times New Roman"/>
          <w:spacing w:val="2"/>
          <w:sz w:val="24"/>
          <w:szCs w:val="24"/>
        </w:rPr>
        <w:t xml:space="preserve"> </w:t>
      </w:r>
      <w:proofErr w:type="gramStart"/>
      <w:r w:rsidRPr="00C83159">
        <w:rPr>
          <w:rFonts w:ascii="Times New Roman" w:eastAsia="Times New Roman" w:hAnsi="Times New Roman" w:cs="Times New Roman"/>
          <w:spacing w:val="2"/>
          <w:sz w:val="24"/>
          <w:szCs w:val="24"/>
        </w:rPr>
        <w:t>Ленинградской области бюджетам муниципальных образований Ленинградской области в</w:t>
      </w:r>
      <w:r w:rsidR="00F165D4">
        <w:rPr>
          <w:rFonts w:ascii="Times New Roman" w:hAnsi="Times New Roman" w:cs="Times New Roman"/>
          <w:spacing w:val="2"/>
          <w:sz w:val="24"/>
          <w:szCs w:val="24"/>
        </w:rPr>
        <w:t xml:space="preserve"> целях реализации подпрограммы «</w:t>
      </w:r>
      <w:r w:rsidRPr="00C83159">
        <w:rPr>
          <w:rFonts w:ascii="Times New Roman" w:eastAsia="Times New Roman" w:hAnsi="Times New Roman" w:cs="Times New Roman"/>
          <w:spacing w:val="2"/>
          <w:sz w:val="24"/>
          <w:szCs w:val="24"/>
        </w:rPr>
        <w:t>Поддержка граждан, нуждающихся в улучшении жилищных условий, на основе принципов ипотечного креди</w:t>
      </w:r>
      <w:r w:rsidR="00F165D4">
        <w:rPr>
          <w:rFonts w:ascii="Times New Roman" w:hAnsi="Times New Roman" w:cs="Times New Roman"/>
          <w:spacing w:val="2"/>
          <w:sz w:val="24"/>
          <w:szCs w:val="24"/>
        </w:rPr>
        <w:t>тования в Ленинградской области»</w:t>
      </w:r>
      <w:r w:rsidRPr="00C83159">
        <w:rPr>
          <w:rFonts w:ascii="Times New Roman" w:eastAsia="Times New Roman" w:hAnsi="Times New Roman" w:cs="Times New Roman"/>
          <w:spacing w:val="2"/>
          <w:sz w:val="24"/>
          <w:szCs w:val="24"/>
        </w:rPr>
        <w:t xml:space="preserve"> государственной п</w:t>
      </w:r>
      <w:r w:rsidR="00F165D4">
        <w:rPr>
          <w:rFonts w:ascii="Times New Roman" w:hAnsi="Times New Roman" w:cs="Times New Roman"/>
          <w:spacing w:val="2"/>
          <w:sz w:val="24"/>
          <w:szCs w:val="24"/>
        </w:rPr>
        <w:t>рограммы Ленинградской области «</w:t>
      </w:r>
      <w:r w:rsidRPr="00C83159">
        <w:rPr>
          <w:rFonts w:ascii="Times New Roman" w:eastAsia="Times New Roman" w:hAnsi="Times New Roman" w:cs="Times New Roman"/>
          <w:spacing w:val="2"/>
          <w:sz w:val="24"/>
          <w:szCs w:val="24"/>
        </w:rPr>
        <w:t>Обеспечение качественным жильем граждан на территории Ленинградской области</w:t>
      </w:r>
      <w:r w:rsidR="00F165D4">
        <w:rPr>
          <w:rFonts w:ascii="Times New Roman" w:hAnsi="Times New Roman" w:cs="Times New Roman"/>
          <w:spacing w:val="2"/>
          <w:sz w:val="24"/>
          <w:szCs w:val="24"/>
        </w:rPr>
        <w:t>»</w:t>
      </w:r>
      <w:r w:rsidRPr="00C83159">
        <w:rPr>
          <w:rFonts w:ascii="Times New Roman" w:eastAsia="Times New Roman" w:hAnsi="Times New Roman" w:cs="Times New Roman"/>
          <w:bCs/>
          <w:sz w:val="24"/>
          <w:szCs w:val="24"/>
        </w:rPr>
        <w:t>, утвержденным постановлением Правительства Ленинградской области от 25.07.2014г. № 333 (</w:t>
      </w:r>
      <w:r w:rsidRPr="00C83159">
        <w:rPr>
          <w:rFonts w:ascii="Times New Roman" w:eastAsia="Times New Roman" w:hAnsi="Times New Roman" w:cs="Times New Roman"/>
          <w:spacing w:val="2"/>
          <w:sz w:val="24"/>
          <w:szCs w:val="24"/>
        </w:rPr>
        <w:t>с изменениями на 27 июня 2017 года</w:t>
      </w:r>
      <w:r w:rsidRPr="00C83159">
        <w:rPr>
          <w:rFonts w:ascii="Times New Roman" w:eastAsia="Times New Roman" w:hAnsi="Times New Roman" w:cs="Times New Roman"/>
          <w:bCs/>
          <w:sz w:val="24"/>
          <w:szCs w:val="24"/>
        </w:rPr>
        <w:t>),</w:t>
      </w:r>
      <w:r w:rsidRPr="00C83159">
        <w:rPr>
          <w:rFonts w:ascii="Times New Roman" w:eastAsia="Times New Roman" w:hAnsi="Times New Roman" w:cs="Times New Roman"/>
          <w:bCs/>
          <w:color w:val="FF0000"/>
          <w:sz w:val="24"/>
          <w:szCs w:val="24"/>
        </w:rPr>
        <w:t xml:space="preserve"> </w:t>
      </w:r>
      <w:r w:rsidRPr="00C83159">
        <w:rPr>
          <w:rFonts w:ascii="Times New Roman" w:eastAsia="Times New Roman" w:hAnsi="Times New Roman" w:cs="Times New Roman"/>
          <w:bCs/>
          <w:color w:val="000000"/>
          <w:sz w:val="24"/>
          <w:szCs w:val="24"/>
          <w:shd w:val="clear" w:color="auto" w:fill="EFEFF7"/>
        </w:rPr>
        <w:t>Положением о порядке предоставления социальных выплат</w:t>
      </w:r>
      <w:proofErr w:type="gramEnd"/>
      <w:r w:rsidRPr="00C83159">
        <w:rPr>
          <w:rFonts w:ascii="Times New Roman" w:eastAsia="Times New Roman" w:hAnsi="Times New Roman" w:cs="Times New Roman"/>
          <w:bCs/>
          <w:color w:val="000000"/>
          <w:sz w:val="24"/>
          <w:szCs w:val="24"/>
          <w:shd w:val="clear" w:color="auto" w:fill="EFEFF7"/>
        </w:rPr>
        <w:t xml:space="preserve"> </w:t>
      </w:r>
      <w:proofErr w:type="gramStart"/>
      <w:r w:rsidRPr="00C83159">
        <w:rPr>
          <w:rFonts w:ascii="Times New Roman" w:eastAsia="Times New Roman" w:hAnsi="Times New Roman" w:cs="Times New Roman"/>
          <w:bCs/>
          <w:color w:val="000000"/>
          <w:sz w:val="24"/>
          <w:szCs w:val="24"/>
          <w:shd w:val="clear" w:color="auto" w:fill="EFEFF7"/>
        </w:rPr>
        <w:t>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w:t>
      </w:r>
      <w:proofErr w:type="gramEnd"/>
      <w:r w:rsidRPr="00C83159">
        <w:rPr>
          <w:rFonts w:ascii="Times New Roman" w:eastAsia="Times New Roman" w:hAnsi="Times New Roman" w:cs="Times New Roman"/>
          <w:bCs/>
          <w:color w:val="000000"/>
          <w:sz w:val="24"/>
          <w:szCs w:val="24"/>
          <w:shd w:val="clear" w:color="auto" w:fill="EFEFF7"/>
        </w:rPr>
        <w:t xml:space="preserve"> </w:t>
      </w:r>
      <w:proofErr w:type="gramStart"/>
      <w:r w:rsidRPr="00C83159">
        <w:rPr>
          <w:rFonts w:ascii="Times New Roman" w:eastAsia="Times New Roman" w:hAnsi="Times New Roman" w:cs="Times New Roman"/>
          <w:bCs/>
          <w:color w:val="000000"/>
          <w:sz w:val="24"/>
          <w:szCs w:val="24"/>
          <w:shd w:val="clear" w:color="auto" w:fill="EFEFF7"/>
        </w:rPr>
        <w:t>первоначального взно</w:t>
      </w:r>
      <w:r w:rsidR="00F165D4">
        <w:rPr>
          <w:rFonts w:ascii="Times New Roman" w:hAnsi="Times New Roman" w:cs="Times New Roman"/>
          <w:bCs/>
          <w:color w:val="000000"/>
          <w:sz w:val="24"/>
          <w:szCs w:val="24"/>
          <w:shd w:val="clear" w:color="auto" w:fill="EFEFF7"/>
        </w:rPr>
        <w:t>са ипотечного жилищного кредита»,</w:t>
      </w:r>
      <w:r w:rsidRPr="00C83159">
        <w:rPr>
          <w:rFonts w:ascii="Times New Roman" w:eastAsia="Times New Roman" w:hAnsi="Times New Roman" w:cs="Times New Roman"/>
          <w:bCs/>
          <w:color w:val="000000"/>
          <w:sz w:val="24"/>
          <w:szCs w:val="24"/>
          <w:shd w:val="clear" w:color="auto" w:fill="EFEFF7"/>
        </w:rPr>
        <w:t xml:space="preserve"> </w:t>
      </w:r>
      <w:r w:rsidRPr="00C83159">
        <w:rPr>
          <w:rFonts w:ascii="Times New Roman" w:eastAsia="Times New Roman" w:hAnsi="Times New Roman" w:cs="Times New Roman"/>
          <w:sz w:val="24"/>
          <w:szCs w:val="24"/>
        </w:rPr>
        <w:t>утвержденным Приказом комитета по строительству от 25.07.2014г. № 12 (с изменениями на  23 июня 2017г.),</w:t>
      </w:r>
      <w:r w:rsidR="00A23FF6" w:rsidRPr="00C83159">
        <w:rPr>
          <w:rFonts w:ascii="Times New Roman" w:hAnsi="Times New Roman" w:cs="Times New Roman"/>
          <w:sz w:val="24"/>
          <w:szCs w:val="24"/>
        </w:rPr>
        <w:t xml:space="preserve"> </w:t>
      </w:r>
      <w:r w:rsidRPr="00C83159">
        <w:rPr>
          <w:rFonts w:ascii="Times New Roman" w:hAnsi="Times New Roman" w:cs="Times New Roman"/>
          <w:sz w:val="24"/>
          <w:szCs w:val="24"/>
        </w:rPr>
        <w:t>постановлением</w:t>
      </w:r>
      <w:r w:rsidR="00A23FF6" w:rsidRPr="00C83159">
        <w:rPr>
          <w:rFonts w:ascii="Times New Roman" w:hAnsi="Times New Roman" w:cs="Times New Roman"/>
          <w:sz w:val="24"/>
          <w:szCs w:val="24"/>
        </w:rPr>
        <w:t xml:space="preserve"> администрации муниципального образования «Гончаровское сельское поселение» Выборгского района Ленинградской области от 29.09.2014 года № 127 «Об утверждении Порядка разработки, утверждения, реализации и оценки эффективности муниципальных программ МО «Гончаровское сельское поселение» Выборгского района Ленинградской области»</w:t>
      </w:r>
      <w:r w:rsidR="00A23FF6" w:rsidRPr="00C83159">
        <w:rPr>
          <w:rFonts w:ascii="Times New Roman" w:eastAsia="Courier New" w:hAnsi="Times New Roman" w:cs="Times New Roman"/>
          <w:sz w:val="24"/>
          <w:szCs w:val="24"/>
        </w:rPr>
        <w:t>,</w:t>
      </w:r>
      <w:r w:rsidR="00A23FF6" w:rsidRPr="00C83159">
        <w:rPr>
          <w:rFonts w:ascii="Times New Roman" w:eastAsia="Courier New" w:hAnsi="Times New Roman" w:cs="Times New Roman"/>
          <w:color w:val="FF0000"/>
          <w:sz w:val="24"/>
          <w:szCs w:val="24"/>
        </w:rPr>
        <w:t xml:space="preserve"> </w:t>
      </w:r>
      <w:proofErr w:type="gramEnd"/>
    </w:p>
    <w:p w:rsidR="00A23FF6" w:rsidRPr="00C83159" w:rsidRDefault="00A23FF6" w:rsidP="00A23FF6">
      <w:pPr>
        <w:spacing w:after="0" w:line="240" w:lineRule="auto"/>
        <w:ind w:firstLine="225"/>
        <w:jc w:val="both"/>
        <w:rPr>
          <w:rFonts w:ascii="Times New Roman" w:hAnsi="Times New Roman" w:cs="Times New Roman"/>
          <w:sz w:val="24"/>
          <w:szCs w:val="24"/>
        </w:rPr>
      </w:pPr>
    </w:p>
    <w:p w:rsidR="00A23FF6" w:rsidRPr="00C83159" w:rsidRDefault="00A23FF6" w:rsidP="00A23FF6">
      <w:pPr>
        <w:spacing w:after="0" w:line="240" w:lineRule="auto"/>
        <w:jc w:val="center"/>
        <w:rPr>
          <w:rFonts w:ascii="Times New Roman" w:hAnsi="Times New Roman" w:cs="Times New Roman"/>
          <w:caps/>
          <w:sz w:val="24"/>
          <w:szCs w:val="24"/>
        </w:rPr>
      </w:pPr>
      <w:r w:rsidRPr="00C83159">
        <w:rPr>
          <w:rFonts w:ascii="Times New Roman" w:hAnsi="Times New Roman" w:cs="Times New Roman"/>
          <w:caps/>
          <w:sz w:val="24"/>
          <w:szCs w:val="24"/>
        </w:rPr>
        <w:t>постановляЕТ:</w:t>
      </w:r>
    </w:p>
    <w:p w:rsidR="00A23FF6" w:rsidRPr="00C83159" w:rsidRDefault="00A23FF6" w:rsidP="00A23FF6">
      <w:pPr>
        <w:spacing w:after="0" w:line="240" w:lineRule="auto"/>
        <w:ind w:firstLine="225"/>
        <w:jc w:val="center"/>
        <w:rPr>
          <w:rFonts w:ascii="Times New Roman" w:hAnsi="Times New Roman" w:cs="Times New Roman"/>
          <w:caps/>
          <w:sz w:val="24"/>
          <w:szCs w:val="24"/>
        </w:rPr>
      </w:pPr>
    </w:p>
    <w:p w:rsidR="00A23FF6" w:rsidRPr="00C83159" w:rsidRDefault="00A23FF6" w:rsidP="00A23FF6">
      <w:pPr>
        <w:pStyle w:val="3"/>
        <w:shd w:val="clear" w:color="auto" w:fill="auto"/>
        <w:tabs>
          <w:tab w:val="left" w:pos="1138"/>
        </w:tabs>
        <w:spacing w:after="0" w:line="240" w:lineRule="auto"/>
        <w:ind w:firstLine="709"/>
        <w:jc w:val="both"/>
        <w:rPr>
          <w:sz w:val="24"/>
          <w:szCs w:val="24"/>
          <w:lang w:val="ru-RU"/>
        </w:rPr>
      </w:pPr>
      <w:r w:rsidRPr="00C83159">
        <w:rPr>
          <w:sz w:val="24"/>
          <w:szCs w:val="24"/>
        </w:rPr>
        <w:t xml:space="preserve">1. Утвердить </w:t>
      </w:r>
      <w:r w:rsidRPr="00C83159">
        <w:rPr>
          <w:sz w:val="24"/>
          <w:szCs w:val="24"/>
          <w:lang w:val="ru-RU"/>
        </w:rPr>
        <w:t>прилагаемую</w:t>
      </w:r>
      <w:r w:rsidRPr="00C83159">
        <w:rPr>
          <w:sz w:val="24"/>
          <w:szCs w:val="24"/>
        </w:rPr>
        <w:t xml:space="preserve"> подпрограмм</w:t>
      </w:r>
      <w:r w:rsidRPr="00C83159">
        <w:rPr>
          <w:sz w:val="24"/>
          <w:szCs w:val="24"/>
          <w:lang w:val="ru-RU"/>
        </w:rPr>
        <w:t>у</w:t>
      </w:r>
      <w:r w:rsidRPr="00C83159">
        <w:rPr>
          <w:sz w:val="24"/>
          <w:szCs w:val="24"/>
        </w:rPr>
        <w:t xml:space="preserve"> </w:t>
      </w:r>
      <w:r w:rsidR="00F165D4" w:rsidRPr="00C83159">
        <w:rPr>
          <w:color w:val="000000"/>
          <w:sz w:val="24"/>
          <w:szCs w:val="24"/>
        </w:rPr>
        <w:t xml:space="preserve">«Поддержка граждан, нуждающихся в улучшении жилищных условий, на основе принципов ипотечного кредитования на </w:t>
      </w:r>
      <w:r w:rsidR="00F165D4" w:rsidRPr="00C83159">
        <w:rPr>
          <w:color w:val="000000"/>
          <w:sz w:val="24"/>
          <w:szCs w:val="24"/>
        </w:rPr>
        <w:lastRenderedPageBreak/>
        <w:t xml:space="preserve">территории МО «Гончаровское сельское поселение» выборгского района Ленинградской области на 2018 год» </w:t>
      </w:r>
      <w:r w:rsidR="00F165D4" w:rsidRPr="00C83159">
        <w:rPr>
          <w:bCs/>
          <w:sz w:val="24"/>
          <w:szCs w:val="24"/>
        </w:rPr>
        <w:t>муниципальной программы «Обеспечение качественным жильем граждан на территории муниципального образования «Гончаровское сельское поселение» Выборгского района Ленинградской области на 2018-2020 годы», утвержденной постановлением главы администрации от 22.08.2017г. № 344»</w:t>
      </w:r>
      <w:r w:rsidRPr="00C83159">
        <w:rPr>
          <w:sz w:val="24"/>
          <w:szCs w:val="24"/>
        </w:rPr>
        <w:t xml:space="preserve"> </w:t>
      </w:r>
      <w:r w:rsidRPr="00C83159">
        <w:rPr>
          <w:sz w:val="24"/>
          <w:szCs w:val="24"/>
          <w:lang w:val="ru-RU"/>
        </w:rPr>
        <w:t>согласно приложению № 1</w:t>
      </w:r>
      <w:r w:rsidRPr="00C83159">
        <w:rPr>
          <w:sz w:val="24"/>
          <w:szCs w:val="24"/>
        </w:rPr>
        <w:t xml:space="preserve">. </w:t>
      </w:r>
    </w:p>
    <w:p w:rsidR="00A23FF6" w:rsidRPr="00C83159" w:rsidRDefault="00A23FF6" w:rsidP="00A23FF6">
      <w:pPr>
        <w:pStyle w:val="ConsPlusNormal"/>
        <w:spacing w:line="240" w:lineRule="auto"/>
        <w:ind w:firstLine="700"/>
        <w:jc w:val="both"/>
        <w:rPr>
          <w:rFonts w:ascii="Times New Roman" w:hAnsi="Times New Roman" w:cs="Times New Roman"/>
          <w:bCs/>
          <w:sz w:val="24"/>
          <w:szCs w:val="24"/>
        </w:rPr>
      </w:pPr>
      <w:r w:rsidRPr="00C83159">
        <w:rPr>
          <w:rFonts w:ascii="Times New Roman" w:hAnsi="Times New Roman" w:cs="Times New Roman"/>
          <w:sz w:val="24"/>
          <w:szCs w:val="24"/>
        </w:rPr>
        <w:t xml:space="preserve">2. Уполномочить руководителя программы администрации МО «Гончаровское сельское поселение» Выборгского района Ленинградской области исполнять функции представителя заказчика, исполнителя муниципальной программы </w:t>
      </w:r>
      <w:r w:rsidR="00F165D4" w:rsidRPr="00C83159">
        <w:rPr>
          <w:rFonts w:ascii="Times New Roman" w:hAnsi="Times New Roman" w:cs="Times New Roman"/>
          <w:bCs/>
          <w:sz w:val="24"/>
          <w:szCs w:val="24"/>
        </w:rPr>
        <w:t>«Обеспечение качественным жильем граждан на территории муниципального образования «Гончаровское сельское поселение» Выборгского района Ленинградской области на 2018-2020 годы»</w:t>
      </w:r>
      <w:r w:rsidRPr="00C83159">
        <w:rPr>
          <w:rFonts w:ascii="Times New Roman" w:hAnsi="Times New Roman" w:cs="Times New Roman"/>
          <w:bCs/>
          <w:sz w:val="24"/>
          <w:szCs w:val="24"/>
        </w:rPr>
        <w:t>.</w:t>
      </w:r>
    </w:p>
    <w:p w:rsidR="00BB4BE1" w:rsidRDefault="00A23FF6" w:rsidP="00A23FF6">
      <w:pPr>
        <w:pStyle w:val="ConsPlusNormal"/>
        <w:spacing w:line="240" w:lineRule="auto"/>
        <w:ind w:firstLine="700"/>
        <w:jc w:val="both"/>
        <w:rPr>
          <w:rFonts w:ascii="Times New Roman" w:hAnsi="Times New Roman" w:cs="Times New Roman"/>
          <w:bCs/>
          <w:sz w:val="24"/>
          <w:szCs w:val="24"/>
        </w:rPr>
      </w:pPr>
      <w:r w:rsidRPr="00C83159">
        <w:rPr>
          <w:rFonts w:ascii="Times New Roman" w:hAnsi="Times New Roman" w:cs="Times New Roman"/>
          <w:sz w:val="24"/>
          <w:szCs w:val="24"/>
        </w:rPr>
        <w:t xml:space="preserve">3. </w:t>
      </w:r>
      <w:proofErr w:type="gramStart"/>
      <w:r w:rsidRPr="00C83159">
        <w:rPr>
          <w:rFonts w:ascii="Times New Roman" w:hAnsi="Times New Roman" w:cs="Times New Roman"/>
          <w:sz w:val="24"/>
          <w:szCs w:val="24"/>
        </w:rPr>
        <w:t xml:space="preserve">Отделу </w:t>
      </w:r>
      <w:r w:rsidR="00F165D4">
        <w:rPr>
          <w:rFonts w:ascii="Times New Roman" w:hAnsi="Times New Roman" w:cs="Times New Roman"/>
          <w:sz w:val="24"/>
          <w:szCs w:val="24"/>
        </w:rPr>
        <w:t>бюджетной политики и учета</w:t>
      </w:r>
      <w:r w:rsidRPr="00C83159">
        <w:rPr>
          <w:rFonts w:ascii="Times New Roman" w:hAnsi="Times New Roman" w:cs="Times New Roman"/>
          <w:sz w:val="24"/>
          <w:szCs w:val="24"/>
        </w:rPr>
        <w:t xml:space="preserve"> администрации МО «Гончаровское сельское поселение» Выборгского района Ленинградской области, при подготовке проекта бюджета МО «Гончаровское сельское поселение» Выборгского района Ленинград</w:t>
      </w:r>
      <w:r w:rsidR="00F165D4">
        <w:rPr>
          <w:rFonts w:ascii="Times New Roman" w:hAnsi="Times New Roman" w:cs="Times New Roman"/>
          <w:sz w:val="24"/>
          <w:szCs w:val="24"/>
        </w:rPr>
        <w:t>ской области на 2018</w:t>
      </w:r>
      <w:r w:rsidRPr="00C83159">
        <w:rPr>
          <w:rFonts w:ascii="Times New Roman" w:hAnsi="Times New Roman" w:cs="Times New Roman"/>
          <w:sz w:val="24"/>
          <w:szCs w:val="24"/>
        </w:rPr>
        <w:t xml:space="preserve"> год предусмотреть выделение средств на финансирование </w:t>
      </w:r>
      <w:r w:rsidR="00BB4BE1" w:rsidRPr="00C83159">
        <w:rPr>
          <w:rFonts w:ascii="Times New Roman" w:hAnsi="Times New Roman" w:cs="Times New Roman"/>
          <w:sz w:val="24"/>
          <w:szCs w:val="24"/>
        </w:rPr>
        <w:t>подпрограмм</w:t>
      </w:r>
      <w:r w:rsidR="00BB4BE1">
        <w:rPr>
          <w:rFonts w:ascii="Times New Roman" w:hAnsi="Times New Roman" w:cs="Times New Roman"/>
          <w:sz w:val="24"/>
          <w:szCs w:val="24"/>
        </w:rPr>
        <w:t>ы</w:t>
      </w:r>
      <w:r w:rsidR="00BB4BE1" w:rsidRPr="00C83159">
        <w:rPr>
          <w:rFonts w:ascii="Times New Roman" w:hAnsi="Times New Roman" w:cs="Times New Roman"/>
          <w:sz w:val="24"/>
          <w:szCs w:val="24"/>
        </w:rPr>
        <w:t xml:space="preserve"> </w:t>
      </w:r>
      <w:r w:rsidR="00BB4BE1" w:rsidRPr="00C83159">
        <w:rPr>
          <w:rFonts w:ascii="Times New Roman" w:hAnsi="Times New Roman" w:cs="Times New Roman"/>
          <w:color w:val="000000"/>
          <w:sz w:val="24"/>
          <w:szCs w:val="24"/>
        </w:rPr>
        <w:t>«Поддержка граждан, нуждающихся в улучшении жилищных условий, на основе принципов ипотечного кредитования на территории МО «Гончаровское сельское поселение»</w:t>
      </w:r>
      <w:r w:rsidR="00AA15B8">
        <w:rPr>
          <w:rFonts w:ascii="Times New Roman" w:hAnsi="Times New Roman" w:cs="Times New Roman"/>
          <w:color w:val="000000"/>
          <w:sz w:val="24"/>
          <w:szCs w:val="24"/>
        </w:rPr>
        <w:t xml:space="preserve"> В</w:t>
      </w:r>
      <w:r w:rsidR="00BB4BE1" w:rsidRPr="00C83159">
        <w:rPr>
          <w:rFonts w:ascii="Times New Roman" w:hAnsi="Times New Roman" w:cs="Times New Roman"/>
          <w:color w:val="000000"/>
          <w:sz w:val="24"/>
          <w:szCs w:val="24"/>
        </w:rPr>
        <w:t>ыборгского района Ленинградской области на 2018 год</w:t>
      </w:r>
      <w:proofErr w:type="gramEnd"/>
      <w:r w:rsidR="00BB4BE1" w:rsidRPr="00C83159">
        <w:rPr>
          <w:rFonts w:ascii="Times New Roman" w:hAnsi="Times New Roman" w:cs="Times New Roman"/>
          <w:color w:val="000000"/>
          <w:sz w:val="24"/>
          <w:szCs w:val="24"/>
        </w:rPr>
        <w:t xml:space="preserve">» </w:t>
      </w:r>
      <w:r w:rsidR="00BB4BE1" w:rsidRPr="00C83159">
        <w:rPr>
          <w:rFonts w:ascii="Times New Roman" w:hAnsi="Times New Roman" w:cs="Times New Roman"/>
          <w:bCs/>
          <w:sz w:val="24"/>
          <w:szCs w:val="24"/>
        </w:rPr>
        <w:t>муниципальной программы «Обеспечение качественным жильем граждан на территории муниципального образования «Гончаровское сельское поселение» Выборгского района Ленинградской области на 2018-2020 годы», утвержденной постановлением главы администрации от 22.08.2017г. № 344»</w:t>
      </w:r>
      <w:r w:rsidR="00BB4BE1">
        <w:rPr>
          <w:rFonts w:ascii="Times New Roman" w:hAnsi="Times New Roman" w:cs="Times New Roman"/>
          <w:bCs/>
          <w:sz w:val="24"/>
          <w:szCs w:val="24"/>
        </w:rPr>
        <w:t>.</w:t>
      </w:r>
    </w:p>
    <w:p w:rsidR="00A23FF6" w:rsidRPr="00C83159" w:rsidRDefault="00A23FF6" w:rsidP="00A23FF6">
      <w:pPr>
        <w:pStyle w:val="ConsPlusNormal"/>
        <w:spacing w:line="240" w:lineRule="auto"/>
        <w:ind w:firstLine="700"/>
        <w:jc w:val="both"/>
        <w:rPr>
          <w:rFonts w:ascii="Times New Roman" w:hAnsi="Times New Roman" w:cs="Times New Roman"/>
          <w:bCs/>
          <w:i/>
          <w:sz w:val="24"/>
          <w:szCs w:val="24"/>
        </w:rPr>
      </w:pPr>
      <w:r w:rsidRPr="00C83159">
        <w:rPr>
          <w:rFonts w:ascii="Times New Roman" w:hAnsi="Times New Roman" w:cs="Times New Roman"/>
          <w:bCs/>
          <w:sz w:val="24"/>
          <w:szCs w:val="24"/>
        </w:rPr>
        <w:t>4. Настоящее постановление вступает в силу со дня его официального опубликования в газете «Выборг»</w:t>
      </w:r>
      <w:r w:rsidRPr="00C83159">
        <w:rPr>
          <w:rFonts w:ascii="Times New Roman" w:hAnsi="Times New Roman" w:cs="Times New Roman"/>
          <w:bCs/>
          <w:i/>
          <w:sz w:val="24"/>
          <w:szCs w:val="24"/>
        </w:rPr>
        <w:t>.</w:t>
      </w:r>
    </w:p>
    <w:p w:rsidR="00A23FF6" w:rsidRPr="00C83159" w:rsidRDefault="00A23FF6" w:rsidP="00A23FF6">
      <w:pPr>
        <w:pStyle w:val="ConsPlusNormal"/>
        <w:spacing w:line="240" w:lineRule="auto"/>
        <w:ind w:firstLine="700"/>
        <w:jc w:val="both"/>
        <w:rPr>
          <w:rFonts w:ascii="Times New Roman" w:hAnsi="Times New Roman" w:cs="Times New Roman"/>
          <w:sz w:val="24"/>
          <w:szCs w:val="24"/>
        </w:rPr>
      </w:pPr>
      <w:r w:rsidRPr="00C83159">
        <w:rPr>
          <w:rFonts w:ascii="Times New Roman" w:hAnsi="Times New Roman" w:cs="Times New Roman"/>
          <w:sz w:val="24"/>
          <w:szCs w:val="24"/>
        </w:rPr>
        <w:t xml:space="preserve">5. </w:t>
      </w:r>
      <w:proofErr w:type="gramStart"/>
      <w:r w:rsidRPr="00C83159">
        <w:rPr>
          <w:rFonts w:ascii="Times New Roman" w:hAnsi="Times New Roman" w:cs="Times New Roman"/>
          <w:sz w:val="24"/>
          <w:szCs w:val="24"/>
        </w:rPr>
        <w:t>Контроль за</w:t>
      </w:r>
      <w:proofErr w:type="gramEnd"/>
      <w:r w:rsidRPr="00C83159">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МО «Гончаровское сельское поселение» Выборгского района Ленинградской области </w:t>
      </w:r>
      <w:proofErr w:type="spellStart"/>
      <w:r w:rsidRPr="00C83159">
        <w:rPr>
          <w:rFonts w:ascii="Times New Roman" w:hAnsi="Times New Roman" w:cs="Times New Roman"/>
          <w:sz w:val="24"/>
          <w:szCs w:val="24"/>
        </w:rPr>
        <w:t>Блинову</w:t>
      </w:r>
      <w:proofErr w:type="spellEnd"/>
      <w:r w:rsidRPr="00C83159">
        <w:rPr>
          <w:rFonts w:ascii="Times New Roman" w:hAnsi="Times New Roman" w:cs="Times New Roman"/>
          <w:sz w:val="24"/>
          <w:szCs w:val="24"/>
        </w:rPr>
        <w:t xml:space="preserve"> Марину </w:t>
      </w:r>
      <w:proofErr w:type="spellStart"/>
      <w:r w:rsidRPr="00C83159">
        <w:rPr>
          <w:rFonts w:ascii="Times New Roman" w:hAnsi="Times New Roman" w:cs="Times New Roman"/>
          <w:sz w:val="24"/>
          <w:szCs w:val="24"/>
        </w:rPr>
        <w:t>Агеевну</w:t>
      </w:r>
      <w:proofErr w:type="spellEnd"/>
      <w:r w:rsidRPr="00C83159">
        <w:rPr>
          <w:rFonts w:ascii="Times New Roman" w:hAnsi="Times New Roman" w:cs="Times New Roman"/>
          <w:sz w:val="24"/>
          <w:szCs w:val="24"/>
        </w:rPr>
        <w:t>.</w:t>
      </w:r>
    </w:p>
    <w:p w:rsidR="00A23FF6" w:rsidRPr="00C83159" w:rsidRDefault="00A23FF6" w:rsidP="00A23FF6">
      <w:pPr>
        <w:tabs>
          <w:tab w:val="left" w:pos="1080"/>
        </w:tabs>
        <w:spacing w:after="0" w:line="240" w:lineRule="auto"/>
        <w:jc w:val="both"/>
        <w:rPr>
          <w:rFonts w:ascii="Times New Roman" w:hAnsi="Times New Roman" w:cs="Times New Roman"/>
          <w:sz w:val="24"/>
          <w:szCs w:val="24"/>
        </w:rPr>
      </w:pPr>
    </w:p>
    <w:p w:rsidR="00A23FF6" w:rsidRPr="00C83159" w:rsidRDefault="00A23FF6" w:rsidP="00A23FF6">
      <w:pPr>
        <w:tabs>
          <w:tab w:val="left" w:pos="1080"/>
        </w:tabs>
        <w:spacing w:after="0" w:line="240" w:lineRule="auto"/>
        <w:jc w:val="both"/>
        <w:rPr>
          <w:rFonts w:ascii="Times New Roman" w:hAnsi="Times New Roman" w:cs="Times New Roman"/>
          <w:sz w:val="24"/>
          <w:szCs w:val="24"/>
        </w:rPr>
      </w:pPr>
    </w:p>
    <w:p w:rsidR="00A23FF6" w:rsidRPr="00C83159" w:rsidRDefault="00A23FF6" w:rsidP="00A23FF6">
      <w:pPr>
        <w:tabs>
          <w:tab w:val="left" w:pos="1080"/>
        </w:tabs>
        <w:spacing w:after="0" w:line="240" w:lineRule="auto"/>
        <w:jc w:val="both"/>
        <w:rPr>
          <w:rFonts w:ascii="Times New Roman" w:hAnsi="Times New Roman" w:cs="Times New Roman"/>
          <w:sz w:val="24"/>
          <w:szCs w:val="24"/>
        </w:rPr>
      </w:pPr>
    </w:p>
    <w:p w:rsidR="00A23FF6" w:rsidRPr="00C83159" w:rsidRDefault="00A23FF6" w:rsidP="00A23FF6">
      <w:pPr>
        <w:tabs>
          <w:tab w:val="left" w:pos="1080"/>
        </w:tabs>
        <w:spacing w:after="0" w:line="240" w:lineRule="auto"/>
        <w:jc w:val="both"/>
        <w:rPr>
          <w:rFonts w:ascii="Times New Roman" w:hAnsi="Times New Roman" w:cs="Times New Roman"/>
          <w:sz w:val="24"/>
          <w:szCs w:val="24"/>
        </w:rPr>
      </w:pPr>
    </w:p>
    <w:p w:rsidR="00A23FF6" w:rsidRPr="00C83159" w:rsidRDefault="00A23FF6" w:rsidP="00A23FF6">
      <w:pPr>
        <w:tabs>
          <w:tab w:val="left" w:pos="1080"/>
        </w:tabs>
        <w:spacing w:after="0" w:line="240" w:lineRule="auto"/>
        <w:jc w:val="both"/>
        <w:rPr>
          <w:rFonts w:ascii="Times New Roman" w:hAnsi="Times New Roman" w:cs="Times New Roman"/>
          <w:sz w:val="24"/>
          <w:szCs w:val="24"/>
        </w:rPr>
      </w:pPr>
      <w:r w:rsidRPr="00C83159">
        <w:rPr>
          <w:rFonts w:ascii="Times New Roman" w:hAnsi="Times New Roman" w:cs="Times New Roman"/>
          <w:sz w:val="24"/>
          <w:szCs w:val="24"/>
        </w:rPr>
        <w:t>Глава администрации МО</w:t>
      </w:r>
    </w:p>
    <w:p w:rsidR="00A23FF6" w:rsidRPr="00C83159" w:rsidRDefault="00A23FF6" w:rsidP="00A23FF6">
      <w:pPr>
        <w:tabs>
          <w:tab w:val="left" w:pos="1080"/>
        </w:tabs>
        <w:spacing w:after="0" w:line="240" w:lineRule="auto"/>
        <w:jc w:val="both"/>
        <w:rPr>
          <w:rFonts w:ascii="Times New Roman" w:hAnsi="Times New Roman" w:cs="Times New Roman"/>
          <w:sz w:val="24"/>
          <w:szCs w:val="24"/>
        </w:rPr>
      </w:pPr>
      <w:r w:rsidRPr="00C83159">
        <w:rPr>
          <w:rFonts w:ascii="Times New Roman" w:hAnsi="Times New Roman" w:cs="Times New Roman"/>
          <w:sz w:val="24"/>
          <w:szCs w:val="24"/>
        </w:rPr>
        <w:t>«Гончаровское сельское поселение» ВР ЛО                                                              Симонов А.В.</w:t>
      </w: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23FF6" w:rsidRPr="00C83159" w:rsidRDefault="00A23FF6" w:rsidP="00A23FF6">
      <w:pPr>
        <w:spacing w:after="0" w:line="240" w:lineRule="auto"/>
        <w:jc w:val="both"/>
        <w:rPr>
          <w:rFonts w:ascii="Times New Roman" w:hAnsi="Times New Roman" w:cs="Times New Roman"/>
          <w:sz w:val="24"/>
          <w:szCs w:val="24"/>
        </w:rPr>
      </w:pPr>
    </w:p>
    <w:p w:rsidR="00A71A83" w:rsidRDefault="00A71A83" w:rsidP="00A23FF6">
      <w:pPr>
        <w:spacing w:after="0" w:line="240" w:lineRule="auto"/>
        <w:jc w:val="both"/>
        <w:rPr>
          <w:rFonts w:ascii="Times New Roman" w:hAnsi="Times New Roman" w:cs="Times New Roman"/>
          <w:sz w:val="24"/>
          <w:szCs w:val="24"/>
        </w:rPr>
      </w:pPr>
    </w:p>
    <w:p w:rsidR="00BB4BE1" w:rsidRDefault="00BB4BE1" w:rsidP="00A23FF6">
      <w:pPr>
        <w:spacing w:after="0" w:line="240" w:lineRule="auto"/>
        <w:jc w:val="both"/>
        <w:rPr>
          <w:rFonts w:ascii="Times New Roman" w:hAnsi="Times New Roman" w:cs="Times New Roman"/>
          <w:sz w:val="24"/>
          <w:szCs w:val="24"/>
        </w:rPr>
      </w:pPr>
    </w:p>
    <w:p w:rsidR="00BB4BE1" w:rsidRPr="00C83159" w:rsidRDefault="00BB4BE1" w:rsidP="00A23FF6">
      <w:pPr>
        <w:spacing w:after="0" w:line="240" w:lineRule="auto"/>
        <w:jc w:val="both"/>
        <w:rPr>
          <w:rFonts w:ascii="Times New Roman" w:hAnsi="Times New Roman" w:cs="Times New Roman"/>
          <w:sz w:val="24"/>
          <w:szCs w:val="24"/>
        </w:rPr>
      </w:pPr>
    </w:p>
    <w:p w:rsidR="00A23FF6" w:rsidRDefault="00A23FF6" w:rsidP="00A23FF6">
      <w:pPr>
        <w:spacing w:after="0" w:line="240" w:lineRule="auto"/>
        <w:jc w:val="both"/>
        <w:rPr>
          <w:rFonts w:ascii="Times New Roman" w:hAnsi="Times New Roman" w:cs="Times New Roman"/>
          <w:i/>
          <w:sz w:val="24"/>
          <w:szCs w:val="24"/>
        </w:rPr>
      </w:pPr>
    </w:p>
    <w:p w:rsidR="00BB4BE1" w:rsidRPr="00C83159" w:rsidRDefault="00BB4BE1" w:rsidP="00A23FF6">
      <w:pPr>
        <w:spacing w:after="0" w:line="240" w:lineRule="auto"/>
        <w:jc w:val="both"/>
        <w:rPr>
          <w:rFonts w:ascii="Times New Roman" w:hAnsi="Times New Roman" w:cs="Times New Roman"/>
          <w:i/>
          <w:sz w:val="24"/>
          <w:szCs w:val="24"/>
        </w:rPr>
      </w:pPr>
    </w:p>
    <w:p w:rsidR="00A23FF6" w:rsidRPr="00BB4BE1" w:rsidRDefault="00A23FF6" w:rsidP="00A23FF6">
      <w:pPr>
        <w:spacing w:after="0" w:line="240" w:lineRule="auto"/>
        <w:jc w:val="both"/>
        <w:rPr>
          <w:rFonts w:ascii="Times New Roman" w:hAnsi="Times New Roman" w:cs="Times New Roman"/>
          <w:i/>
          <w:sz w:val="18"/>
          <w:szCs w:val="18"/>
        </w:rPr>
      </w:pPr>
      <w:proofErr w:type="gramStart"/>
      <w:r w:rsidRPr="00BB4BE1">
        <w:rPr>
          <w:rFonts w:ascii="Times New Roman" w:hAnsi="Times New Roman" w:cs="Times New Roman"/>
          <w:i/>
          <w:sz w:val="18"/>
          <w:szCs w:val="18"/>
        </w:rPr>
        <w:t>Разослано: дело, Комитет по строительству, отделы, прокуратура, официальный сайт поселения, газета «Выборг».</w:t>
      </w:r>
      <w:proofErr w:type="gramEnd"/>
    </w:p>
    <w:tbl>
      <w:tblPr>
        <w:tblpPr w:leftFromText="180" w:rightFromText="180" w:vertAnchor="page" w:horzAnchor="margin" w:tblpY="931"/>
        <w:tblW w:w="9889" w:type="dxa"/>
        <w:tblLook w:val="04A0"/>
      </w:tblPr>
      <w:tblGrid>
        <w:gridCol w:w="4786"/>
        <w:gridCol w:w="5103"/>
      </w:tblGrid>
      <w:tr w:rsidR="00FD6643" w:rsidRPr="00C83159" w:rsidTr="00C06936">
        <w:tc>
          <w:tcPr>
            <w:tcW w:w="4786" w:type="dxa"/>
          </w:tcPr>
          <w:p w:rsidR="00FD6643" w:rsidRPr="00C83159" w:rsidRDefault="00FD6643" w:rsidP="00C06936">
            <w:pPr>
              <w:spacing w:after="0" w:line="240" w:lineRule="auto"/>
              <w:jc w:val="right"/>
              <w:rPr>
                <w:rFonts w:ascii="Times New Roman" w:hAnsi="Times New Roman" w:cs="Times New Roman"/>
                <w:i/>
                <w:color w:val="000000"/>
                <w:spacing w:val="-17"/>
                <w:sz w:val="24"/>
                <w:szCs w:val="24"/>
              </w:rPr>
            </w:pPr>
          </w:p>
        </w:tc>
        <w:tc>
          <w:tcPr>
            <w:tcW w:w="5103" w:type="dxa"/>
          </w:tcPr>
          <w:p w:rsidR="00FD6643" w:rsidRPr="00865FF0" w:rsidRDefault="00FD6643" w:rsidP="00C06936">
            <w:pPr>
              <w:spacing w:after="0" w:line="240" w:lineRule="auto"/>
              <w:jc w:val="right"/>
              <w:rPr>
                <w:rFonts w:ascii="Times New Roman" w:hAnsi="Times New Roman" w:cs="Times New Roman"/>
                <w:i/>
                <w:sz w:val="20"/>
                <w:szCs w:val="20"/>
              </w:rPr>
            </w:pPr>
            <w:r w:rsidRPr="00865FF0">
              <w:rPr>
                <w:rFonts w:ascii="Times New Roman" w:hAnsi="Times New Roman" w:cs="Times New Roman"/>
                <w:i/>
                <w:color w:val="000000"/>
                <w:spacing w:val="-17"/>
                <w:sz w:val="20"/>
                <w:szCs w:val="20"/>
              </w:rPr>
              <w:t>Приложение № 1</w:t>
            </w:r>
          </w:p>
          <w:p w:rsidR="00FD6643" w:rsidRPr="00865FF0" w:rsidRDefault="00FD6643" w:rsidP="00C06936">
            <w:pPr>
              <w:pStyle w:val="a3"/>
              <w:spacing w:line="240" w:lineRule="auto"/>
              <w:jc w:val="right"/>
              <w:rPr>
                <w:i/>
              </w:rPr>
            </w:pPr>
            <w:r w:rsidRPr="00865FF0">
              <w:rPr>
                <w:i/>
                <w:color w:val="000000"/>
                <w:spacing w:val="-17"/>
              </w:rPr>
              <w:t>УТВЕРЖДЕНО</w:t>
            </w:r>
          </w:p>
          <w:p w:rsidR="00FD6643" w:rsidRPr="00865FF0" w:rsidRDefault="00FD6643" w:rsidP="00C06936">
            <w:pPr>
              <w:pStyle w:val="a3"/>
              <w:spacing w:line="240" w:lineRule="auto"/>
              <w:jc w:val="right"/>
              <w:rPr>
                <w:i/>
              </w:rPr>
            </w:pPr>
            <w:r w:rsidRPr="00865FF0">
              <w:rPr>
                <w:i/>
              </w:rPr>
              <w:t>постановлением главы администрации МО</w:t>
            </w:r>
          </w:p>
          <w:p w:rsidR="00FD6643" w:rsidRPr="00865FF0" w:rsidRDefault="00FD6643" w:rsidP="00C06936">
            <w:pPr>
              <w:pStyle w:val="a3"/>
              <w:spacing w:line="240" w:lineRule="auto"/>
              <w:jc w:val="right"/>
              <w:rPr>
                <w:i/>
              </w:rPr>
            </w:pPr>
            <w:r w:rsidRPr="00865FF0">
              <w:rPr>
                <w:i/>
              </w:rPr>
              <w:t>«Гончаровское сельское поселение» ВР ЛО</w:t>
            </w:r>
          </w:p>
          <w:p w:rsidR="00FD6643" w:rsidRPr="00362E77" w:rsidRDefault="00FD6643" w:rsidP="00C06936">
            <w:pPr>
              <w:pStyle w:val="a3"/>
              <w:spacing w:line="240" w:lineRule="auto"/>
              <w:jc w:val="right"/>
              <w:rPr>
                <w:i/>
                <w:sz w:val="24"/>
                <w:szCs w:val="24"/>
              </w:rPr>
            </w:pPr>
            <w:r w:rsidRPr="00865FF0">
              <w:rPr>
                <w:i/>
              </w:rPr>
              <w:t>от  «29» августа 2017г.  № 365</w:t>
            </w:r>
          </w:p>
        </w:tc>
      </w:tr>
    </w:tbl>
    <w:p w:rsidR="00FD6643" w:rsidRDefault="00FD6643" w:rsidP="00A23FF6">
      <w:pPr>
        <w:spacing w:after="0" w:line="240" w:lineRule="auto"/>
        <w:jc w:val="both"/>
        <w:rPr>
          <w:rFonts w:ascii="Times New Roman" w:hAnsi="Times New Roman" w:cs="Times New Roman"/>
          <w:sz w:val="24"/>
          <w:szCs w:val="24"/>
        </w:rPr>
      </w:pPr>
    </w:p>
    <w:p w:rsidR="00FD6643" w:rsidRPr="00C83159" w:rsidRDefault="00FD6643" w:rsidP="00A23FF6">
      <w:pPr>
        <w:spacing w:after="0" w:line="240" w:lineRule="auto"/>
        <w:jc w:val="both"/>
        <w:rPr>
          <w:rFonts w:ascii="Times New Roman" w:hAnsi="Times New Roman" w:cs="Times New Roman"/>
          <w:sz w:val="24"/>
          <w:szCs w:val="24"/>
        </w:rPr>
      </w:pPr>
    </w:p>
    <w:p w:rsidR="00FD6643" w:rsidRPr="00FD6643" w:rsidRDefault="00FD6643" w:rsidP="00FD6643">
      <w:pPr>
        <w:widowControl w:val="0"/>
        <w:autoSpaceDE w:val="0"/>
        <w:spacing w:after="0" w:line="240" w:lineRule="auto"/>
        <w:jc w:val="center"/>
        <w:rPr>
          <w:rFonts w:ascii="Times New Roman" w:hAnsi="Times New Roman" w:cs="Times New Roman"/>
          <w:b/>
          <w:sz w:val="24"/>
          <w:szCs w:val="24"/>
        </w:rPr>
      </w:pPr>
      <w:r w:rsidRPr="00FD6643">
        <w:rPr>
          <w:rFonts w:ascii="Times New Roman" w:hAnsi="Times New Roman" w:cs="Times New Roman"/>
          <w:b/>
          <w:sz w:val="24"/>
          <w:szCs w:val="24"/>
        </w:rPr>
        <w:t>ПОДПРОГРАММА</w:t>
      </w:r>
    </w:p>
    <w:p w:rsidR="00FD6643" w:rsidRPr="00FD6643" w:rsidRDefault="00FD6643" w:rsidP="00FD6643">
      <w:pPr>
        <w:widowControl w:val="0"/>
        <w:autoSpaceDE w:val="0"/>
        <w:spacing w:after="0" w:line="240" w:lineRule="auto"/>
        <w:jc w:val="center"/>
        <w:rPr>
          <w:rFonts w:ascii="Times New Roman" w:hAnsi="Times New Roman" w:cs="Times New Roman"/>
          <w:b/>
          <w:sz w:val="24"/>
          <w:szCs w:val="24"/>
        </w:rPr>
      </w:pPr>
      <w:r w:rsidRPr="00FD6643">
        <w:rPr>
          <w:rFonts w:ascii="Times New Roman" w:hAnsi="Times New Roman" w:cs="Times New Roman"/>
          <w:b/>
          <w:sz w:val="24"/>
          <w:szCs w:val="24"/>
        </w:rPr>
        <w:t>«ПОДДЕРЖКА ГРАЖДАН, НУЖДАЮЩИХСЯ В УЛУЧШЕНИИ ЖИЛИЩНЫХ</w:t>
      </w:r>
    </w:p>
    <w:p w:rsidR="00FD6643" w:rsidRPr="00FD6643" w:rsidRDefault="00FD6643" w:rsidP="00FD6643">
      <w:pPr>
        <w:widowControl w:val="0"/>
        <w:autoSpaceDE w:val="0"/>
        <w:spacing w:after="0" w:line="240" w:lineRule="auto"/>
        <w:jc w:val="center"/>
        <w:rPr>
          <w:rFonts w:ascii="Times New Roman" w:hAnsi="Times New Roman" w:cs="Times New Roman"/>
          <w:b/>
          <w:sz w:val="24"/>
          <w:szCs w:val="24"/>
        </w:rPr>
      </w:pPr>
      <w:r w:rsidRPr="00FD6643">
        <w:rPr>
          <w:rFonts w:ascii="Times New Roman" w:hAnsi="Times New Roman" w:cs="Times New Roman"/>
          <w:b/>
          <w:sz w:val="24"/>
          <w:szCs w:val="24"/>
        </w:rPr>
        <w:t>УСЛОВИЙ, НА ОСНОВЕ ПРИНЦИПОВ ИПОТЕЧНОГО КРЕДИТОВАНИЯ</w:t>
      </w:r>
    </w:p>
    <w:p w:rsidR="00FD6643" w:rsidRPr="00FD6643" w:rsidRDefault="00FD6643" w:rsidP="00FD6643">
      <w:pPr>
        <w:widowControl w:val="0"/>
        <w:autoSpaceDE w:val="0"/>
        <w:spacing w:after="0" w:line="240" w:lineRule="auto"/>
        <w:jc w:val="center"/>
        <w:rPr>
          <w:rFonts w:ascii="Times New Roman" w:hAnsi="Times New Roman" w:cs="Times New Roman"/>
          <w:sz w:val="24"/>
          <w:szCs w:val="24"/>
        </w:rPr>
      </w:pPr>
      <w:r w:rsidRPr="00FD6643">
        <w:rPr>
          <w:rFonts w:ascii="Times New Roman" w:hAnsi="Times New Roman" w:cs="Times New Roman"/>
          <w:b/>
          <w:sz w:val="24"/>
          <w:szCs w:val="24"/>
        </w:rPr>
        <w:t>НА ТЕРРИТОРИИ МО «</w:t>
      </w:r>
      <w:r w:rsidR="00865FF0">
        <w:rPr>
          <w:rFonts w:ascii="Times New Roman" w:hAnsi="Times New Roman" w:cs="Times New Roman"/>
          <w:b/>
          <w:sz w:val="24"/>
          <w:szCs w:val="24"/>
        </w:rPr>
        <w:t>ГОНЧАРОВСКОЕ СЕЛЬСКОЕ ПОСЕЛЕНИЕ</w:t>
      </w:r>
      <w:r w:rsidRPr="00FD6643">
        <w:rPr>
          <w:rFonts w:ascii="Times New Roman" w:hAnsi="Times New Roman" w:cs="Times New Roman"/>
          <w:b/>
          <w:sz w:val="24"/>
          <w:szCs w:val="24"/>
        </w:rPr>
        <w:t>»</w:t>
      </w:r>
      <w:r w:rsidR="00865FF0">
        <w:rPr>
          <w:rFonts w:ascii="Times New Roman" w:hAnsi="Times New Roman" w:cs="Times New Roman"/>
          <w:b/>
          <w:sz w:val="24"/>
          <w:szCs w:val="24"/>
        </w:rPr>
        <w:t xml:space="preserve"> ВЫБОРГСКОГО РАЙОНА ЛЕНИНГРАДСКОЙ ОБЛАСТИ</w:t>
      </w:r>
      <w:r w:rsidRPr="00FD6643">
        <w:rPr>
          <w:rFonts w:ascii="Times New Roman" w:hAnsi="Times New Roman" w:cs="Times New Roman"/>
          <w:b/>
          <w:sz w:val="24"/>
          <w:szCs w:val="24"/>
        </w:rPr>
        <w:t xml:space="preserve"> </w:t>
      </w:r>
      <w:r w:rsidR="00865FF0">
        <w:rPr>
          <w:rFonts w:ascii="Times New Roman" w:hAnsi="Times New Roman" w:cs="Times New Roman"/>
          <w:b/>
          <w:sz w:val="24"/>
          <w:szCs w:val="24"/>
        </w:rPr>
        <w:t>НА 2018 ГОД»</w:t>
      </w:r>
    </w:p>
    <w:p w:rsidR="00FD6643" w:rsidRPr="00FD6643" w:rsidRDefault="00FD6643" w:rsidP="00FD6643">
      <w:pPr>
        <w:widowControl w:val="0"/>
        <w:autoSpaceDE w:val="0"/>
        <w:spacing w:after="0" w:line="240" w:lineRule="auto"/>
        <w:jc w:val="center"/>
        <w:rPr>
          <w:rFonts w:ascii="Times New Roman" w:hAnsi="Times New Roman" w:cs="Times New Roman"/>
          <w:sz w:val="24"/>
          <w:szCs w:val="24"/>
        </w:rPr>
      </w:pPr>
    </w:p>
    <w:p w:rsidR="00FD6643" w:rsidRPr="00865FF0" w:rsidRDefault="00FD6643" w:rsidP="00FD6643">
      <w:pPr>
        <w:widowControl w:val="0"/>
        <w:autoSpaceDE w:val="0"/>
        <w:spacing w:after="0" w:line="240" w:lineRule="auto"/>
        <w:jc w:val="center"/>
        <w:rPr>
          <w:rFonts w:ascii="Times New Roman" w:hAnsi="Times New Roman" w:cs="Times New Roman"/>
          <w:b/>
          <w:sz w:val="24"/>
          <w:szCs w:val="24"/>
        </w:rPr>
      </w:pPr>
      <w:r w:rsidRPr="00865FF0">
        <w:rPr>
          <w:rFonts w:ascii="Times New Roman" w:hAnsi="Times New Roman" w:cs="Times New Roman"/>
          <w:b/>
          <w:sz w:val="24"/>
          <w:szCs w:val="24"/>
        </w:rPr>
        <w:t>ПАСПОРТ</w:t>
      </w:r>
    </w:p>
    <w:p w:rsidR="00865FF0" w:rsidRPr="00FD6643" w:rsidRDefault="00865FF0" w:rsidP="00FD6643">
      <w:pPr>
        <w:widowControl w:val="0"/>
        <w:autoSpaceDE w:val="0"/>
        <w:spacing w:after="0" w:line="240" w:lineRule="auto"/>
        <w:jc w:val="center"/>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tblPr>
      <w:tblGrid>
        <w:gridCol w:w="2694"/>
        <w:gridCol w:w="7220"/>
      </w:tblGrid>
      <w:tr w:rsidR="00FD6643" w:rsidRPr="00FD6643" w:rsidTr="00C06936">
        <w:trPr>
          <w:trHeight w:val="811"/>
        </w:trPr>
        <w:tc>
          <w:tcPr>
            <w:tcW w:w="2694" w:type="dxa"/>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t>Наименование подпрограммы</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rsidR="00FD6643" w:rsidRPr="00FD6643" w:rsidRDefault="00865FF0" w:rsidP="005376E2">
            <w:pPr>
              <w:widowControl w:val="0"/>
              <w:autoSpaceDE w:val="0"/>
              <w:spacing w:after="0" w:line="240" w:lineRule="auto"/>
              <w:ind w:left="141" w:right="133"/>
              <w:jc w:val="both"/>
              <w:rPr>
                <w:rFonts w:ascii="Times New Roman" w:hAnsi="Times New Roman" w:cs="Times New Roman"/>
                <w:sz w:val="24"/>
                <w:szCs w:val="24"/>
              </w:rPr>
            </w:pPr>
            <w:r>
              <w:rPr>
                <w:rFonts w:ascii="Times New Roman" w:hAnsi="Times New Roman" w:cs="Times New Roman"/>
                <w:sz w:val="24"/>
                <w:szCs w:val="24"/>
              </w:rPr>
              <w:t>«</w:t>
            </w:r>
            <w:r w:rsidR="00FD6643" w:rsidRPr="00FD6643">
              <w:rPr>
                <w:rFonts w:ascii="Times New Roman" w:hAnsi="Times New Roman" w:cs="Times New Roman"/>
                <w:sz w:val="24"/>
                <w:szCs w:val="24"/>
              </w:rPr>
              <w:t>Поддержка граждан, нуждающихся в улучшении жилищных условий, на основе принципов ипотечного кредитования на территории МО «</w:t>
            </w:r>
            <w:r>
              <w:rPr>
                <w:rFonts w:ascii="Times New Roman" w:hAnsi="Times New Roman" w:cs="Times New Roman"/>
                <w:sz w:val="24"/>
                <w:szCs w:val="24"/>
              </w:rPr>
              <w:t>Гончаровское сельское поселение</w:t>
            </w:r>
            <w:r w:rsidR="00FD6643" w:rsidRPr="00FD6643">
              <w:rPr>
                <w:rFonts w:ascii="Times New Roman" w:hAnsi="Times New Roman" w:cs="Times New Roman"/>
                <w:sz w:val="24"/>
                <w:szCs w:val="24"/>
              </w:rPr>
              <w:t>»</w:t>
            </w:r>
            <w:r>
              <w:rPr>
                <w:rFonts w:ascii="Times New Roman" w:hAnsi="Times New Roman" w:cs="Times New Roman"/>
                <w:sz w:val="24"/>
                <w:szCs w:val="24"/>
              </w:rPr>
              <w:t xml:space="preserve"> Выборгского района Ленинградской области</w:t>
            </w:r>
            <w:r w:rsidR="005376E2">
              <w:rPr>
                <w:rFonts w:ascii="Times New Roman" w:hAnsi="Times New Roman" w:cs="Times New Roman"/>
                <w:sz w:val="24"/>
                <w:szCs w:val="24"/>
              </w:rPr>
              <w:t xml:space="preserve"> на 2018 год»</w:t>
            </w:r>
            <w:r w:rsidR="00FD6643" w:rsidRPr="00FD6643">
              <w:rPr>
                <w:rFonts w:ascii="Times New Roman" w:hAnsi="Times New Roman" w:cs="Times New Roman"/>
                <w:sz w:val="24"/>
                <w:szCs w:val="24"/>
              </w:rPr>
              <w:t xml:space="preserve"> (далее - Подпрограмма)</w:t>
            </w:r>
          </w:p>
        </w:tc>
      </w:tr>
      <w:tr w:rsidR="00FD6643" w:rsidRPr="00FD6643" w:rsidTr="00C06936">
        <w:tc>
          <w:tcPr>
            <w:tcW w:w="2694" w:type="dxa"/>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t>Ответственный исполнитель подпрограммы</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rsidR="00FD6643" w:rsidRPr="00FD6643" w:rsidRDefault="00FD0266" w:rsidP="00FD0266">
            <w:pPr>
              <w:widowControl w:val="0"/>
              <w:autoSpaceDE w:val="0"/>
              <w:spacing w:after="0" w:line="240" w:lineRule="auto"/>
              <w:ind w:left="141" w:right="133"/>
              <w:jc w:val="both"/>
              <w:rPr>
                <w:rFonts w:ascii="Times New Roman" w:hAnsi="Times New Roman" w:cs="Times New Roman"/>
                <w:sz w:val="24"/>
                <w:szCs w:val="24"/>
              </w:rPr>
            </w:pPr>
            <w:r>
              <w:rPr>
                <w:rFonts w:ascii="Times New Roman" w:hAnsi="Times New Roman" w:cs="Times New Roman"/>
                <w:sz w:val="24"/>
                <w:szCs w:val="24"/>
              </w:rPr>
              <w:t>Отдел по жилищным, социальным и организационным вопросам администрации МО «Гончаровское сельское поселение» выборгского района Ленинградской области</w:t>
            </w:r>
          </w:p>
        </w:tc>
      </w:tr>
      <w:tr w:rsidR="00FD6643" w:rsidRPr="00FD6643" w:rsidTr="00C06936">
        <w:trPr>
          <w:trHeight w:val="1608"/>
        </w:trPr>
        <w:tc>
          <w:tcPr>
            <w:tcW w:w="2694" w:type="dxa"/>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t>Участники подпрограммы</w:t>
            </w:r>
          </w:p>
        </w:tc>
        <w:tc>
          <w:tcPr>
            <w:tcW w:w="7220" w:type="dxa"/>
            <w:tcBorders>
              <w:top w:val="single" w:sz="4" w:space="0" w:color="000000"/>
              <w:left w:val="single" w:sz="4" w:space="0" w:color="000000"/>
              <w:right w:val="single" w:sz="4" w:space="0" w:color="000000"/>
            </w:tcBorders>
            <w:shd w:val="clear" w:color="auto" w:fill="auto"/>
          </w:tcPr>
          <w:p w:rsidR="00FD0266" w:rsidRDefault="00FD0266" w:rsidP="005376E2">
            <w:pPr>
              <w:widowControl w:val="0"/>
              <w:tabs>
                <w:tab w:val="left" w:pos="880"/>
              </w:tabs>
              <w:autoSpaceDE w:val="0"/>
              <w:spacing w:after="0" w:line="240" w:lineRule="auto"/>
              <w:ind w:left="141" w:right="133"/>
              <w:jc w:val="both"/>
              <w:rPr>
                <w:rFonts w:ascii="Times New Roman" w:hAnsi="Times New Roman" w:cs="Times New Roman"/>
                <w:sz w:val="24"/>
                <w:szCs w:val="24"/>
              </w:rPr>
            </w:pPr>
            <w:r>
              <w:rPr>
                <w:rFonts w:ascii="Times New Roman" w:hAnsi="Times New Roman" w:cs="Times New Roman"/>
                <w:sz w:val="24"/>
                <w:szCs w:val="24"/>
              </w:rPr>
              <w:t>Отдел по жилищным, социальным и организационным вопросам</w:t>
            </w:r>
            <w:r w:rsidRPr="00FD6643">
              <w:rPr>
                <w:rFonts w:ascii="Times New Roman" w:hAnsi="Times New Roman" w:cs="Times New Roman"/>
                <w:sz w:val="24"/>
                <w:szCs w:val="24"/>
              </w:rPr>
              <w:t xml:space="preserve"> </w:t>
            </w:r>
            <w:r>
              <w:rPr>
                <w:rFonts w:ascii="Times New Roman" w:hAnsi="Times New Roman" w:cs="Times New Roman"/>
                <w:sz w:val="24"/>
                <w:szCs w:val="24"/>
              </w:rPr>
              <w:t>администрации МО «Гончаровское сельское поселение» выборгского района Ленинградской области</w:t>
            </w:r>
          </w:p>
          <w:p w:rsidR="00FD6643" w:rsidRPr="00FD6643" w:rsidRDefault="00FD6643" w:rsidP="00FD0266">
            <w:pPr>
              <w:widowControl w:val="0"/>
              <w:tabs>
                <w:tab w:val="left" w:pos="880"/>
              </w:tabs>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 xml:space="preserve">Граждане Российской Федерации, проживающие на территории </w:t>
            </w:r>
            <w:r w:rsidR="00FD0266">
              <w:rPr>
                <w:rFonts w:ascii="Times New Roman" w:hAnsi="Times New Roman" w:cs="Times New Roman"/>
                <w:sz w:val="24"/>
                <w:szCs w:val="24"/>
              </w:rPr>
              <w:t>МО «Гончаровское сельское поселение» выборгского района Ленинградской области</w:t>
            </w:r>
            <w:r w:rsidRPr="00FD6643">
              <w:rPr>
                <w:rFonts w:ascii="Times New Roman" w:hAnsi="Times New Roman" w:cs="Times New Roman"/>
                <w:sz w:val="24"/>
                <w:szCs w:val="24"/>
              </w:rPr>
              <w:t>, нуждающиеся в улучшении жилищных условий</w:t>
            </w:r>
          </w:p>
        </w:tc>
      </w:tr>
      <w:tr w:rsidR="00FD6643" w:rsidRPr="00FD6643" w:rsidTr="00C06936">
        <w:trPr>
          <w:trHeight w:val="825"/>
        </w:trPr>
        <w:tc>
          <w:tcPr>
            <w:tcW w:w="2694" w:type="dxa"/>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t>Программно-целевые инструменты подпрограммы</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rsidR="00FD6643" w:rsidRPr="00FD6643" w:rsidRDefault="00FD6643" w:rsidP="005376E2">
            <w:pPr>
              <w:widowControl w:val="0"/>
              <w:autoSpaceDE w:val="0"/>
              <w:spacing w:after="0" w:line="240" w:lineRule="auto"/>
              <w:ind w:left="141"/>
              <w:jc w:val="both"/>
              <w:rPr>
                <w:rFonts w:ascii="Times New Roman" w:hAnsi="Times New Roman" w:cs="Times New Roman"/>
                <w:sz w:val="24"/>
                <w:szCs w:val="24"/>
              </w:rPr>
            </w:pPr>
            <w:r w:rsidRPr="00FD6643">
              <w:rPr>
                <w:rFonts w:ascii="Times New Roman" w:hAnsi="Times New Roman" w:cs="Times New Roman"/>
                <w:sz w:val="24"/>
                <w:szCs w:val="24"/>
              </w:rPr>
              <w:t>Не используются</w:t>
            </w:r>
          </w:p>
        </w:tc>
      </w:tr>
      <w:tr w:rsidR="00FD6643" w:rsidRPr="00FD6643" w:rsidTr="00C06936">
        <w:trPr>
          <w:cantSplit/>
          <w:trHeight w:val="799"/>
        </w:trPr>
        <w:tc>
          <w:tcPr>
            <w:tcW w:w="2694" w:type="dxa"/>
            <w:vMerge w:val="restart"/>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t>Цели подпрограммы</w:t>
            </w:r>
          </w:p>
        </w:tc>
        <w:tc>
          <w:tcPr>
            <w:tcW w:w="7220" w:type="dxa"/>
            <w:tcBorders>
              <w:top w:val="single" w:sz="4" w:space="0" w:color="000000"/>
              <w:left w:val="single" w:sz="4" w:space="0" w:color="000000"/>
              <w:right w:val="single" w:sz="4" w:space="0" w:color="000000"/>
            </w:tcBorders>
            <w:shd w:val="clear" w:color="auto" w:fill="auto"/>
          </w:tcPr>
          <w:p w:rsidR="00FD6643" w:rsidRPr="00FD6643" w:rsidRDefault="00FD6643" w:rsidP="005376E2">
            <w:pPr>
              <w:widowControl w:val="0"/>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 xml:space="preserve">Создание условий для реализации конституционных прав на жилище гражданами и членами их семей, признанными в установленном </w:t>
            </w:r>
            <w:proofErr w:type="gramStart"/>
            <w:r w:rsidRPr="00FD6643">
              <w:rPr>
                <w:rFonts w:ascii="Times New Roman" w:hAnsi="Times New Roman" w:cs="Times New Roman"/>
                <w:sz w:val="24"/>
                <w:szCs w:val="24"/>
              </w:rPr>
              <w:t>порядке</w:t>
            </w:r>
            <w:proofErr w:type="gramEnd"/>
            <w:r w:rsidRPr="00FD6643">
              <w:rPr>
                <w:rFonts w:ascii="Times New Roman" w:hAnsi="Times New Roman" w:cs="Times New Roman"/>
                <w:sz w:val="24"/>
                <w:szCs w:val="24"/>
              </w:rPr>
              <w:t xml:space="preserve"> нуждающимися в улучшении жилищных условий.</w:t>
            </w:r>
          </w:p>
        </w:tc>
      </w:tr>
      <w:tr w:rsidR="00FD6643" w:rsidRPr="00FD6643" w:rsidTr="00C06936">
        <w:trPr>
          <w:cantSplit/>
          <w:trHeight w:val="551"/>
        </w:trPr>
        <w:tc>
          <w:tcPr>
            <w:tcW w:w="2694" w:type="dxa"/>
            <w:vMerge/>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napToGrid w:val="0"/>
              <w:spacing w:after="0" w:line="240" w:lineRule="auto"/>
              <w:ind w:left="142"/>
              <w:jc w:val="center"/>
              <w:rPr>
                <w:rFonts w:ascii="Times New Roman" w:hAnsi="Times New Roman" w:cs="Times New Roman"/>
                <w:sz w:val="24"/>
                <w:szCs w:val="24"/>
              </w:rPr>
            </w:pPr>
          </w:p>
        </w:tc>
        <w:tc>
          <w:tcPr>
            <w:tcW w:w="7220" w:type="dxa"/>
            <w:tcBorders>
              <w:left w:val="single" w:sz="4" w:space="0" w:color="000000"/>
              <w:bottom w:val="single" w:sz="4" w:space="0" w:color="000000"/>
              <w:right w:val="single" w:sz="4" w:space="0" w:color="000000"/>
            </w:tcBorders>
            <w:shd w:val="clear" w:color="auto" w:fill="auto"/>
          </w:tcPr>
          <w:p w:rsidR="00FD6643" w:rsidRPr="00FD6643" w:rsidRDefault="00FD6643" w:rsidP="00FD0266">
            <w:pPr>
              <w:widowControl w:val="0"/>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Содействие развитию системы ипотечного жилищного кредитования на территории МО «</w:t>
            </w:r>
            <w:r w:rsidR="00FD0266">
              <w:rPr>
                <w:rFonts w:ascii="Times New Roman" w:hAnsi="Times New Roman" w:cs="Times New Roman"/>
                <w:sz w:val="24"/>
                <w:szCs w:val="24"/>
              </w:rPr>
              <w:t>Гончаровское сельское поселение</w:t>
            </w:r>
            <w:r w:rsidRPr="00FD6643">
              <w:rPr>
                <w:rFonts w:ascii="Times New Roman" w:hAnsi="Times New Roman" w:cs="Times New Roman"/>
                <w:sz w:val="24"/>
                <w:szCs w:val="24"/>
              </w:rPr>
              <w:t>»</w:t>
            </w:r>
            <w:r w:rsidR="00FD0266">
              <w:rPr>
                <w:rFonts w:ascii="Times New Roman" w:hAnsi="Times New Roman" w:cs="Times New Roman"/>
                <w:sz w:val="24"/>
                <w:szCs w:val="24"/>
              </w:rPr>
              <w:t xml:space="preserve"> Выборгского района Ленинградской области</w:t>
            </w:r>
          </w:p>
        </w:tc>
      </w:tr>
      <w:tr w:rsidR="00FD6643" w:rsidRPr="00FD6643" w:rsidTr="00C06936">
        <w:trPr>
          <w:cantSplit/>
          <w:trHeight w:val="553"/>
        </w:trPr>
        <w:tc>
          <w:tcPr>
            <w:tcW w:w="2694" w:type="dxa"/>
            <w:vMerge w:val="restart"/>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t>Задачи подпрограммы</w:t>
            </w:r>
          </w:p>
        </w:tc>
        <w:tc>
          <w:tcPr>
            <w:tcW w:w="7220" w:type="dxa"/>
            <w:tcBorders>
              <w:top w:val="single" w:sz="4" w:space="0" w:color="000000"/>
              <w:left w:val="single" w:sz="4" w:space="0" w:color="000000"/>
              <w:right w:val="single" w:sz="4" w:space="0" w:color="000000"/>
            </w:tcBorders>
            <w:shd w:val="clear" w:color="auto" w:fill="auto"/>
          </w:tcPr>
          <w:p w:rsidR="00FD6643" w:rsidRPr="00FD6643" w:rsidRDefault="00FD6643" w:rsidP="005376E2">
            <w:pPr>
              <w:widowControl w:val="0"/>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Обеспечение предоставления гражданам - участникам Подпрограммы социальных выплат на строительство (приобретение) жилья;</w:t>
            </w:r>
          </w:p>
        </w:tc>
      </w:tr>
      <w:tr w:rsidR="00FD6643" w:rsidRPr="00FD6643" w:rsidTr="00C06936">
        <w:trPr>
          <w:cantSplit/>
          <w:trHeight w:val="821"/>
        </w:trPr>
        <w:tc>
          <w:tcPr>
            <w:tcW w:w="2694" w:type="dxa"/>
            <w:vMerge/>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napToGrid w:val="0"/>
              <w:spacing w:after="0" w:line="240" w:lineRule="auto"/>
              <w:ind w:left="142"/>
              <w:jc w:val="center"/>
              <w:rPr>
                <w:rFonts w:ascii="Times New Roman" w:hAnsi="Times New Roman" w:cs="Times New Roman"/>
                <w:sz w:val="24"/>
                <w:szCs w:val="24"/>
              </w:rPr>
            </w:pPr>
          </w:p>
        </w:tc>
        <w:tc>
          <w:tcPr>
            <w:tcW w:w="7220" w:type="dxa"/>
            <w:tcBorders>
              <w:left w:val="single" w:sz="4" w:space="0" w:color="000000"/>
              <w:bottom w:val="single" w:sz="4" w:space="0" w:color="000000"/>
              <w:right w:val="single" w:sz="4" w:space="0" w:color="000000"/>
            </w:tcBorders>
            <w:shd w:val="clear" w:color="auto" w:fill="auto"/>
          </w:tcPr>
          <w:p w:rsidR="00FD6643" w:rsidRPr="00FD6643" w:rsidRDefault="00FD6643" w:rsidP="005376E2">
            <w:pPr>
              <w:widowControl w:val="0"/>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Создание условий для привлечения гражданами средств ипотечных жилищных кредитов для строительства (приобретения) жилых помещений;</w:t>
            </w:r>
          </w:p>
        </w:tc>
      </w:tr>
      <w:tr w:rsidR="00FD6643" w:rsidRPr="00FD6643" w:rsidTr="00C06936">
        <w:trPr>
          <w:cantSplit/>
          <w:trHeight w:val="537"/>
        </w:trPr>
        <w:tc>
          <w:tcPr>
            <w:tcW w:w="2694" w:type="dxa"/>
            <w:vMerge w:val="restart"/>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t xml:space="preserve">Целевые индикаторы (показатели) </w:t>
            </w:r>
            <w:r w:rsidRPr="00FD6643">
              <w:rPr>
                <w:rFonts w:ascii="Times New Roman" w:hAnsi="Times New Roman" w:cs="Times New Roman"/>
                <w:sz w:val="24"/>
                <w:szCs w:val="24"/>
              </w:rPr>
              <w:lastRenderedPageBreak/>
              <w:t>подпрограммы</w:t>
            </w:r>
          </w:p>
        </w:tc>
        <w:tc>
          <w:tcPr>
            <w:tcW w:w="7220" w:type="dxa"/>
            <w:tcBorders>
              <w:top w:val="single" w:sz="4" w:space="0" w:color="000000"/>
              <w:left w:val="single" w:sz="4" w:space="0" w:color="000000"/>
              <w:right w:val="single" w:sz="4" w:space="0" w:color="000000"/>
            </w:tcBorders>
            <w:shd w:val="clear" w:color="auto" w:fill="auto"/>
          </w:tcPr>
          <w:p w:rsidR="00FD6643" w:rsidRPr="00FD6643" w:rsidRDefault="00FD6643" w:rsidP="0048280B">
            <w:pPr>
              <w:widowControl w:val="0"/>
              <w:autoSpaceDE w:val="0"/>
              <w:spacing w:after="0" w:line="240" w:lineRule="auto"/>
              <w:ind w:left="141" w:right="133"/>
              <w:jc w:val="both"/>
              <w:rPr>
                <w:rFonts w:ascii="Times New Roman" w:hAnsi="Times New Roman" w:cs="Times New Roman"/>
                <w:sz w:val="24"/>
                <w:szCs w:val="24"/>
              </w:rPr>
            </w:pPr>
            <w:proofErr w:type="gramStart"/>
            <w:r w:rsidRPr="00FD6643">
              <w:rPr>
                <w:rFonts w:ascii="Times New Roman" w:hAnsi="Times New Roman" w:cs="Times New Roman"/>
                <w:sz w:val="24"/>
                <w:szCs w:val="24"/>
              </w:rPr>
              <w:lastRenderedPageBreak/>
              <w:t>Общая</w:t>
            </w:r>
            <w:proofErr w:type="gramEnd"/>
            <w:r w:rsidRPr="00FD6643">
              <w:rPr>
                <w:rFonts w:ascii="Times New Roman" w:hAnsi="Times New Roman" w:cs="Times New Roman"/>
                <w:sz w:val="24"/>
                <w:szCs w:val="24"/>
              </w:rPr>
              <w:t xml:space="preserve"> площадь построенно</w:t>
            </w:r>
            <w:r w:rsidR="0048280B">
              <w:rPr>
                <w:rFonts w:ascii="Times New Roman" w:hAnsi="Times New Roman" w:cs="Times New Roman"/>
                <w:sz w:val="24"/>
                <w:szCs w:val="24"/>
              </w:rPr>
              <w:t>го (приобретенного) жилья в 2018</w:t>
            </w:r>
            <w:r w:rsidRPr="00FD6643">
              <w:rPr>
                <w:rFonts w:ascii="Times New Roman" w:hAnsi="Times New Roman" w:cs="Times New Roman"/>
                <w:sz w:val="24"/>
                <w:szCs w:val="24"/>
              </w:rPr>
              <w:t xml:space="preserve"> году – не менее </w:t>
            </w:r>
            <w:r w:rsidR="0048280B">
              <w:rPr>
                <w:rFonts w:ascii="Times New Roman" w:hAnsi="Times New Roman" w:cs="Times New Roman"/>
                <w:sz w:val="24"/>
                <w:szCs w:val="24"/>
              </w:rPr>
              <w:t>42</w:t>
            </w:r>
            <w:r w:rsidRPr="00FD6643">
              <w:rPr>
                <w:rFonts w:ascii="Times New Roman" w:hAnsi="Times New Roman" w:cs="Times New Roman"/>
                <w:sz w:val="24"/>
                <w:szCs w:val="24"/>
              </w:rPr>
              <w:t xml:space="preserve"> кв. метров;</w:t>
            </w:r>
          </w:p>
        </w:tc>
      </w:tr>
      <w:tr w:rsidR="00FD6643" w:rsidRPr="00FD6643" w:rsidTr="00C06936">
        <w:trPr>
          <w:cantSplit/>
          <w:trHeight w:val="562"/>
        </w:trPr>
        <w:tc>
          <w:tcPr>
            <w:tcW w:w="2694" w:type="dxa"/>
            <w:vMerge/>
            <w:tcBorders>
              <w:left w:val="single" w:sz="4" w:space="0" w:color="000000"/>
              <w:bottom w:val="single" w:sz="4" w:space="0" w:color="000000"/>
            </w:tcBorders>
            <w:shd w:val="clear" w:color="auto" w:fill="auto"/>
          </w:tcPr>
          <w:p w:rsidR="00FD6643" w:rsidRPr="00FD6643" w:rsidRDefault="00FD6643" w:rsidP="005376E2">
            <w:pPr>
              <w:widowControl w:val="0"/>
              <w:autoSpaceDE w:val="0"/>
              <w:snapToGrid w:val="0"/>
              <w:spacing w:after="0" w:line="240" w:lineRule="auto"/>
              <w:ind w:left="142"/>
              <w:jc w:val="center"/>
              <w:rPr>
                <w:rFonts w:ascii="Times New Roman" w:hAnsi="Times New Roman" w:cs="Times New Roman"/>
                <w:sz w:val="24"/>
                <w:szCs w:val="24"/>
              </w:rPr>
            </w:pPr>
          </w:p>
        </w:tc>
        <w:tc>
          <w:tcPr>
            <w:tcW w:w="7220" w:type="dxa"/>
            <w:tcBorders>
              <w:left w:val="single" w:sz="4" w:space="0" w:color="000000"/>
              <w:right w:val="single" w:sz="4" w:space="0" w:color="000000"/>
            </w:tcBorders>
            <w:shd w:val="clear" w:color="auto" w:fill="auto"/>
          </w:tcPr>
          <w:p w:rsidR="00FD6643" w:rsidRPr="00FD6643" w:rsidRDefault="00FD6643" w:rsidP="005376E2">
            <w:pPr>
              <w:widowControl w:val="0"/>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Количество участников подпрограммы, с</w:t>
            </w:r>
            <w:r w:rsidR="00FD0266">
              <w:rPr>
                <w:rFonts w:ascii="Times New Roman" w:hAnsi="Times New Roman" w:cs="Times New Roman"/>
                <w:sz w:val="24"/>
                <w:szCs w:val="24"/>
              </w:rPr>
              <w:t>емей - получателей выплат в 2018 году составит - 1 семья</w:t>
            </w:r>
            <w:r w:rsidRPr="00FD6643">
              <w:rPr>
                <w:rFonts w:ascii="Times New Roman" w:hAnsi="Times New Roman" w:cs="Times New Roman"/>
                <w:sz w:val="24"/>
                <w:szCs w:val="24"/>
              </w:rPr>
              <w:t>;</w:t>
            </w:r>
          </w:p>
        </w:tc>
      </w:tr>
      <w:tr w:rsidR="00FD6643" w:rsidRPr="00FD6643" w:rsidTr="00C06936">
        <w:tc>
          <w:tcPr>
            <w:tcW w:w="2694" w:type="dxa"/>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lastRenderedPageBreak/>
              <w:t>Этапы и сроки реализации подпрограммы</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rsidR="00FD6643" w:rsidRPr="00FD6643" w:rsidRDefault="00FD6643" w:rsidP="005376E2">
            <w:pPr>
              <w:widowControl w:val="0"/>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 xml:space="preserve">Подпрограмма реализуется в </w:t>
            </w:r>
            <w:r w:rsidR="0048280B">
              <w:rPr>
                <w:rFonts w:ascii="Times New Roman" w:hAnsi="Times New Roman" w:cs="Times New Roman"/>
                <w:sz w:val="24"/>
                <w:szCs w:val="24"/>
              </w:rPr>
              <w:t>2018</w:t>
            </w:r>
            <w:r w:rsidRPr="00FD6643">
              <w:rPr>
                <w:rFonts w:ascii="Times New Roman" w:hAnsi="Times New Roman" w:cs="Times New Roman"/>
                <w:sz w:val="24"/>
                <w:szCs w:val="24"/>
              </w:rPr>
              <w:t xml:space="preserve">  году в один этап</w:t>
            </w:r>
          </w:p>
        </w:tc>
      </w:tr>
      <w:tr w:rsidR="00FD6643" w:rsidRPr="00FD6643" w:rsidTr="00C06936">
        <w:trPr>
          <w:trHeight w:val="1359"/>
        </w:trPr>
        <w:tc>
          <w:tcPr>
            <w:tcW w:w="2694" w:type="dxa"/>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t>Объемы бюджетных ассигнований подпрограммы и внебюджетных источников</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rsidR="00FD6643" w:rsidRPr="00FD6643" w:rsidRDefault="00FD6643" w:rsidP="005376E2">
            <w:pPr>
              <w:widowControl w:val="0"/>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Общий объем финансирования подпрограммы за счет</w:t>
            </w:r>
          </w:p>
          <w:p w:rsidR="00FD6643" w:rsidRPr="00FD6643" w:rsidRDefault="00FD6643" w:rsidP="005376E2">
            <w:pPr>
              <w:widowControl w:val="0"/>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средст</w:t>
            </w:r>
            <w:r w:rsidR="0048280B">
              <w:rPr>
                <w:rFonts w:ascii="Times New Roman" w:hAnsi="Times New Roman" w:cs="Times New Roman"/>
                <w:sz w:val="24"/>
                <w:szCs w:val="24"/>
              </w:rPr>
              <w:t>в бюджета  МО «Гончаровское сельское поселение» Выборгского района Ленинградской области – 150</w:t>
            </w:r>
            <w:r w:rsidRPr="00FD6643">
              <w:rPr>
                <w:rFonts w:ascii="Times New Roman" w:hAnsi="Times New Roman" w:cs="Times New Roman"/>
                <w:sz w:val="24"/>
                <w:szCs w:val="24"/>
              </w:rPr>
              <w:t xml:space="preserve"> 000 рублей, в том числе:</w:t>
            </w:r>
          </w:p>
          <w:p w:rsidR="00FD6643" w:rsidRPr="00FD6643" w:rsidRDefault="0048280B" w:rsidP="0048280B">
            <w:pPr>
              <w:widowControl w:val="0"/>
              <w:autoSpaceDE w:val="0"/>
              <w:spacing w:after="0" w:line="240" w:lineRule="auto"/>
              <w:ind w:left="141" w:right="133"/>
              <w:jc w:val="both"/>
              <w:rPr>
                <w:rFonts w:ascii="Times New Roman" w:hAnsi="Times New Roman" w:cs="Times New Roman"/>
                <w:sz w:val="24"/>
                <w:szCs w:val="24"/>
              </w:rPr>
            </w:pPr>
            <w:r>
              <w:rPr>
                <w:rFonts w:ascii="Times New Roman" w:hAnsi="Times New Roman" w:cs="Times New Roman"/>
                <w:sz w:val="24"/>
                <w:szCs w:val="24"/>
              </w:rPr>
              <w:t>2018</w:t>
            </w:r>
            <w:r w:rsidR="00FD6643" w:rsidRPr="00FD6643">
              <w:rPr>
                <w:rFonts w:ascii="Times New Roman" w:hAnsi="Times New Roman" w:cs="Times New Roman"/>
                <w:sz w:val="24"/>
                <w:szCs w:val="24"/>
              </w:rPr>
              <w:t xml:space="preserve"> год – </w:t>
            </w:r>
            <w:r>
              <w:rPr>
                <w:rFonts w:ascii="Times New Roman" w:hAnsi="Times New Roman" w:cs="Times New Roman"/>
                <w:sz w:val="24"/>
                <w:szCs w:val="24"/>
              </w:rPr>
              <w:t>150</w:t>
            </w:r>
            <w:r w:rsidR="00FD6643" w:rsidRPr="00FD6643">
              <w:rPr>
                <w:rFonts w:ascii="Times New Roman" w:hAnsi="Times New Roman" w:cs="Times New Roman"/>
                <w:sz w:val="24"/>
                <w:szCs w:val="24"/>
              </w:rPr>
              <w:t> 000  рублей</w:t>
            </w:r>
          </w:p>
        </w:tc>
      </w:tr>
      <w:tr w:rsidR="00FD6643" w:rsidRPr="00FD6643" w:rsidTr="00C70B52">
        <w:trPr>
          <w:trHeight w:val="785"/>
        </w:trPr>
        <w:tc>
          <w:tcPr>
            <w:tcW w:w="2694" w:type="dxa"/>
            <w:tcBorders>
              <w:top w:val="single" w:sz="4" w:space="0" w:color="000000"/>
              <w:left w:val="single" w:sz="4" w:space="0" w:color="000000"/>
              <w:bottom w:val="single" w:sz="4" w:space="0" w:color="000000"/>
            </w:tcBorders>
            <w:shd w:val="clear" w:color="auto" w:fill="auto"/>
          </w:tcPr>
          <w:p w:rsidR="00FD6643" w:rsidRPr="00FD6643" w:rsidRDefault="00FD6643" w:rsidP="005376E2">
            <w:pPr>
              <w:widowControl w:val="0"/>
              <w:autoSpaceDE w:val="0"/>
              <w:spacing w:after="0" w:line="240" w:lineRule="auto"/>
              <w:ind w:left="142"/>
              <w:jc w:val="center"/>
              <w:rPr>
                <w:rFonts w:ascii="Times New Roman" w:hAnsi="Times New Roman" w:cs="Times New Roman"/>
                <w:sz w:val="24"/>
                <w:szCs w:val="24"/>
              </w:rPr>
            </w:pPr>
            <w:r w:rsidRPr="00FD6643">
              <w:rPr>
                <w:rFonts w:ascii="Times New Roman" w:hAnsi="Times New Roman" w:cs="Times New Roman"/>
                <w:sz w:val="24"/>
                <w:szCs w:val="24"/>
              </w:rPr>
              <w:t>Ожидаемые результаты реализации подпрограммы</w:t>
            </w:r>
          </w:p>
        </w:tc>
        <w:tc>
          <w:tcPr>
            <w:tcW w:w="7220" w:type="dxa"/>
            <w:tcBorders>
              <w:top w:val="single" w:sz="4" w:space="0" w:color="000000"/>
              <w:left w:val="single" w:sz="4" w:space="0" w:color="000000"/>
              <w:bottom w:val="single" w:sz="4" w:space="0" w:color="000000"/>
              <w:right w:val="single" w:sz="4" w:space="0" w:color="000000"/>
            </w:tcBorders>
            <w:shd w:val="clear" w:color="auto" w:fill="auto"/>
          </w:tcPr>
          <w:p w:rsidR="00FD6643" w:rsidRPr="00FD6643" w:rsidRDefault="00FD6643" w:rsidP="005647A9">
            <w:pPr>
              <w:widowControl w:val="0"/>
              <w:autoSpaceDE w:val="0"/>
              <w:spacing w:after="0" w:line="240" w:lineRule="auto"/>
              <w:ind w:left="141" w:right="133"/>
              <w:jc w:val="both"/>
              <w:rPr>
                <w:rFonts w:ascii="Times New Roman" w:hAnsi="Times New Roman" w:cs="Times New Roman"/>
                <w:sz w:val="24"/>
                <w:szCs w:val="24"/>
              </w:rPr>
            </w:pPr>
            <w:r w:rsidRPr="00FD6643">
              <w:rPr>
                <w:rFonts w:ascii="Times New Roman" w:hAnsi="Times New Roman" w:cs="Times New Roman"/>
                <w:sz w:val="24"/>
                <w:szCs w:val="24"/>
              </w:rPr>
              <w:t>Улучшение жилищных условий участников подпрограммы, семей - получателей выплат с использованием средств</w:t>
            </w:r>
            <w:r w:rsidR="0048280B">
              <w:rPr>
                <w:rFonts w:ascii="Times New Roman" w:hAnsi="Times New Roman" w:cs="Times New Roman"/>
                <w:sz w:val="24"/>
                <w:szCs w:val="24"/>
              </w:rPr>
              <w:t xml:space="preserve"> ипотечного кредита к концу 2018 года – 1 семья</w:t>
            </w:r>
            <w:r w:rsidR="005647A9">
              <w:rPr>
                <w:rFonts w:ascii="Times New Roman" w:hAnsi="Times New Roman" w:cs="Times New Roman"/>
                <w:sz w:val="24"/>
                <w:szCs w:val="24"/>
              </w:rPr>
              <w:t>.</w:t>
            </w:r>
          </w:p>
        </w:tc>
      </w:tr>
    </w:tbl>
    <w:p w:rsidR="00FD6643" w:rsidRPr="00FD6643" w:rsidRDefault="00FD6643" w:rsidP="00FD6643">
      <w:pPr>
        <w:widowControl w:val="0"/>
        <w:autoSpaceDE w:val="0"/>
        <w:spacing w:after="0" w:line="240" w:lineRule="auto"/>
        <w:jc w:val="center"/>
        <w:rPr>
          <w:rFonts w:ascii="Times New Roman" w:hAnsi="Times New Roman" w:cs="Times New Roman"/>
          <w:sz w:val="24"/>
          <w:szCs w:val="24"/>
        </w:rPr>
      </w:pPr>
    </w:p>
    <w:p w:rsidR="00FD6643" w:rsidRPr="00FD6643" w:rsidRDefault="00FD6643" w:rsidP="00FD6643">
      <w:pPr>
        <w:widowControl w:val="0"/>
        <w:autoSpaceDE w:val="0"/>
        <w:spacing w:after="0" w:line="240" w:lineRule="auto"/>
        <w:jc w:val="center"/>
        <w:rPr>
          <w:rFonts w:ascii="Times New Roman" w:hAnsi="Times New Roman" w:cs="Times New Roman"/>
          <w:b/>
          <w:sz w:val="24"/>
          <w:szCs w:val="24"/>
        </w:rPr>
      </w:pPr>
      <w:r w:rsidRPr="00FD6643">
        <w:rPr>
          <w:rFonts w:ascii="Times New Roman" w:hAnsi="Times New Roman" w:cs="Times New Roman"/>
          <w:b/>
          <w:sz w:val="24"/>
          <w:szCs w:val="24"/>
        </w:rPr>
        <w:t>Раздел 1</w:t>
      </w:r>
    </w:p>
    <w:p w:rsidR="00FD6643" w:rsidRPr="00FD6643" w:rsidRDefault="00FD6643" w:rsidP="00FD6643">
      <w:pPr>
        <w:widowControl w:val="0"/>
        <w:autoSpaceDE w:val="0"/>
        <w:spacing w:after="0" w:line="240" w:lineRule="auto"/>
        <w:jc w:val="center"/>
        <w:rPr>
          <w:rFonts w:ascii="Times New Roman" w:hAnsi="Times New Roman" w:cs="Times New Roman"/>
          <w:b/>
          <w:sz w:val="24"/>
          <w:szCs w:val="24"/>
        </w:rPr>
      </w:pPr>
      <w:r w:rsidRPr="00FD6643">
        <w:rPr>
          <w:rFonts w:ascii="Times New Roman" w:hAnsi="Times New Roman" w:cs="Times New Roman"/>
          <w:b/>
          <w:sz w:val="24"/>
          <w:szCs w:val="24"/>
        </w:rPr>
        <w:t>Общая характеристика, основные проблемы и прогноз развития</w:t>
      </w:r>
    </w:p>
    <w:p w:rsidR="00FD6643" w:rsidRPr="00FD6643" w:rsidRDefault="00FD6643" w:rsidP="00FD6643">
      <w:pPr>
        <w:widowControl w:val="0"/>
        <w:autoSpaceDE w:val="0"/>
        <w:spacing w:after="0" w:line="240" w:lineRule="auto"/>
        <w:jc w:val="center"/>
        <w:rPr>
          <w:rFonts w:ascii="Times New Roman" w:hAnsi="Times New Roman" w:cs="Times New Roman"/>
          <w:sz w:val="24"/>
          <w:szCs w:val="24"/>
        </w:rPr>
      </w:pPr>
      <w:r w:rsidRPr="00FD6643">
        <w:rPr>
          <w:rFonts w:ascii="Times New Roman" w:hAnsi="Times New Roman" w:cs="Times New Roman"/>
          <w:b/>
          <w:sz w:val="24"/>
          <w:szCs w:val="24"/>
        </w:rPr>
        <w:t>сферы реализации подпрограммы</w:t>
      </w:r>
    </w:p>
    <w:p w:rsidR="00FD6643" w:rsidRPr="00FD6643" w:rsidRDefault="00FD6643" w:rsidP="00FD6643">
      <w:pPr>
        <w:widowControl w:val="0"/>
        <w:autoSpaceDE w:val="0"/>
        <w:spacing w:after="0" w:line="240" w:lineRule="auto"/>
        <w:ind w:firstLine="540"/>
        <w:jc w:val="both"/>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Жилищная проблема является одной из наиболее сложных проблем, как в  Ленинградской области, так и на территории муниципального образования «</w:t>
      </w:r>
      <w:r w:rsidR="00C70B52">
        <w:rPr>
          <w:rFonts w:ascii="Times New Roman" w:hAnsi="Times New Roman" w:cs="Times New Roman"/>
          <w:sz w:val="24"/>
          <w:szCs w:val="24"/>
        </w:rPr>
        <w:t>Гончаровское сельское поселение</w:t>
      </w:r>
      <w:r w:rsidRPr="00FD6643">
        <w:rPr>
          <w:rFonts w:ascii="Times New Roman" w:hAnsi="Times New Roman" w:cs="Times New Roman"/>
          <w:sz w:val="24"/>
          <w:szCs w:val="24"/>
        </w:rPr>
        <w:t>»</w:t>
      </w:r>
      <w:r w:rsidR="00444B9F">
        <w:rPr>
          <w:rFonts w:ascii="Times New Roman" w:hAnsi="Times New Roman" w:cs="Times New Roman"/>
          <w:sz w:val="24"/>
          <w:szCs w:val="24"/>
        </w:rPr>
        <w:t xml:space="preserve"> В</w:t>
      </w:r>
      <w:r w:rsidR="00C70B52">
        <w:rPr>
          <w:rFonts w:ascii="Times New Roman" w:hAnsi="Times New Roman" w:cs="Times New Roman"/>
          <w:sz w:val="24"/>
          <w:szCs w:val="24"/>
        </w:rPr>
        <w:t>ыборгского района Ленинградской области</w:t>
      </w:r>
      <w:r w:rsidRPr="00FD6643">
        <w:rPr>
          <w:rFonts w:ascii="Times New Roman" w:hAnsi="Times New Roman" w:cs="Times New Roman"/>
          <w:sz w:val="24"/>
          <w:szCs w:val="24"/>
        </w:rPr>
        <w:t xml:space="preserve"> в частности.</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xml:space="preserve">Жилищным </w:t>
      </w:r>
      <w:hyperlink r:id="rId5" w:history="1">
        <w:r w:rsidRPr="00FD6643">
          <w:rPr>
            <w:rStyle w:val="a5"/>
            <w:rFonts w:ascii="Times New Roman" w:hAnsi="Times New Roman" w:cs="Times New Roman"/>
            <w:color w:val="0000FF"/>
            <w:sz w:val="24"/>
            <w:szCs w:val="24"/>
          </w:rPr>
          <w:t>кодексом</w:t>
        </w:r>
      </w:hyperlink>
      <w:r w:rsidRPr="00FD6643">
        <w:rPr>
          <w:rFonts w:ascii="Times New Roman" w:hAnsi="Times New Roman" w:cs="Times New Roman"/>
          <w:sz w:val="24"/>
          <w:szCs w:val="24"/>
        </w:rPr>
        <w:t xml:space="preserve">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sidRPr="00FD6643">
        <w:rPr>
          <w:rFonts w:ascii="Times New Roman" w:hAnsi="Times New Roman" w:cs="Times New Roman"/>
          <w:sz w:val="24"/>
          <w:szCs w:val="24"/>
        </w:rPr>
        <w:t>дств дл</w:t>
      </w:r>
      <w:proofErr w:type="gramEnd"/>
      <w:r w:rsidRPr="00FD6643">
        <w:rPr>
          <w:rFonts w:ascii="Times New Roman" w:hAnsi="Times New Roman" w:cs="Times New Roman"/>
          <w:sz w:val="24"/>
          <w:szCs w:val="24"/>
        </w:rPr>
        <w:t>я предоставления в установленном порядке социальных выплат (субсидий) для строительства или приобретения жилых помещений.</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roofErr w:type="gramStart"/>
      <w:r w:rsidRPr="00FD6643">
        <w:rPr>
          <w:rFonts w:ascii="Times New Roman" w:hAnsi="Times New Roman" w:cs="Times New Roman"/>
          <w:sz w:val="24"/>
          <w:szCs w:val="24"/>
        </w:rPr>
        <w:t xml:space="preserve">Государственная поддержка граждан, нуждающихся в улучшении жилищных условий, в рамках реализации мероприятий Подпрограммы содействует решению жилищной проблемы на территории </w:t>
      </w:r>
      <w:r w:rsidR="00322641" w:rsidRPr="00FD6643">
        <w:rPr>
          <w:rFonts w:ascii="Times New Roman" w:hAnsi="Times New Roman" w:cs="Times New Roman"/>
          <w:sz w:val="24"/>
          <w:szCs w:val="24"/>
        </w:rPr>
        <w:t>муниципального образования «</w:t>
      </w:r>
      <w:r w:rsidR="00322641">
        <w:rPr>
          <w:rFonts w:ascii="Times New Roman" w:hAnsi="Times New Roman" w:cs="Times New Roman"/>
          <w:sz w:val="24"/>
          <w:szCs w:val="24"/>
        </w:rPr>
        <w:t>Гончаровское сельское поселение</w:t>
      </w:r>
      <w:r w:rsidR="00322641" w:rsidRPr="00FD6643">
        <w:rPr>
          <w:rFonts w:ascii="Times New Roman" w:hAnsi="Times New Roman" w:cs="Times New Roman"/>
          <w:sz w:val="24"/>
          <w:szCs w:val="24"/>
        </w:rPr>
        <w:t>»</w:t>
      </w:r>
      <w:r w:rsidR="00444B9F">
        <w:rPr>
          <w:rFonts w:ascii="Times New Roman" w:hAnsi="Times New Roman" w:cs="Times New Roman"/>
          <w:sz w:val="24"/>
          <w:szCs w:val="24"/>
        </w:rPr>
        <w:t xml:space="preserve"> В</w:t>
      </w:r>
      <w:r w:rsidR="00322641">
        <w:rPr>
          <w:rFonts w:ascii="Times New Roman" w:hAnsi="Times New Roman" w:cs="Times New Roman"/>
          <w:sz w:val="24"/>
          <w:szCs w:val="24"/>
        </w:rPr>
        <w:t>ыборгского района Ленинградской области</w:t>
      </w:r>
      <w:r w:rsidRPr="00FD6643">
        <w:rPr>
          <w:rFonts w:ascii="Times New Roman" w:hAnsi="Times New Roman" w:cs="Times New Roman"/>
          <w:sz w:val="24"/>
          <w:szCs w:val="24"/>
        </w:rPr>
        <w:t>, что в свою очередь создает стимул у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roofErr w:type="gramEnd"/>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xml:space="preserve">В настоящее время на территории </w:t>
      </w:r>
      <w:r w:rsidR="00322641" w:rsidRPr="00FD6643">
        <w:rPr>
          <w:rFonts w:ascii="Times New Roman" w:hAnsi="Times New Roman" w:cs="Times New Roman"/>
          <w:sz w:val="24"/>
          <w:szCs w:val="24"/>
        </w:rPr>
        <w:t>муниципального образования «</w:t>
      </w:r>
      <w:r w:rsidR="00322641">
        <w:rPr>
          <w:rFonts w:ascii="Times New Roman" w:hAnsi="Times New Roman" w:cs="Times New Roman"/>
          <w:sz w:val="24"/>
          <w:szCs w:val="24"/>
        </w:rPr>
        <w:t>Гончаровское сельское поселение</w:t>
      </w:r>
      <w:r w:rsidR="00322641" w:rsidRPr="00FD6643">
        <w:rPr>
          <w:rFonts w:ascii="Times New Roman" w:hAnsi="Times New Roman" w:cs="Times New Roman"/>
          <w:sz w:val="24"/>
          <w:szCs w:val="24"/>
        </w:rPr>
        <w:t>»</w:t>
      </w:r>
      <w:r w:rsidR="00444B9F">
        <w:rPr>
          <w:rFonts w:ascii="Times New Roman" w:hAnsi="Times New Roman" w:cs="Times New Roman"/>
          <w:sz w:val="24"/>
          <w:szCs w:val="24"/>
        </w:rPr>
        <w:t xml:space="preserve"> В</w:t>
      </w:r>
      <w:r w:rsidR="00322641">
        <w:rPr>
          <w:rFonts w:ascii="Times New Roman" w:hAnsi="Times New Roman" w:cs="Times New Roman"/>
          <w:sz w:val="24"/>
          <w:szCs w:val="24"/>
        </w:rPr>
        <w:t>ыборгского района Ленинградской области</w:t>
      </w:r>
      <w:r w:rsidR="00322641" w:rsidRPr="00FD6643">
        <w:rPr>
          <w:rFonts w:ascii="Times New Roman" w:hAnsi="Times New Roman" w:cs="Times New Roman"/>
          <w:sz w:val="24"/>
          <w:szCs w:val="24"/>
        </w:rPr>
        <w:t xml:space="preserve"> </w:t>
      </w:r>
      <w:r w:rsidRPr="00FD6643">
        <w:rPr>
          <w:rFonts w:ascii="Times New Roman" w:hAnsi="Times New Roman" w:cs="Times New Roman"/>
          <w:sz w:val="24"/>
          <w:szCs w:val="24"/>
        </w:rPr>
        <w:t>в качестве нуждающихся в улучшен</w:t>
      </w:r>
      <w:r w:rsidR="00322641">
        <w:rPr>
          <w:rFonts w:ascii="Times New Roman" w:hAnsi="Times New Roman" w:cs="Times New Roman"/>
          <w:sz w:val="24"/>
          <w:szCs w:val="24"/>
        </w:rPr>
        <w:t>ии жилищных условий признаны 206 семей</w:t>
      </w:r>
      <w:r w:rsidRPr="00FD6643">
        <w:rPr>
          <w:rFonts w:ascii="Times New Roman" w:hAnsi="Times New Roman" w:cs="Times New Roman"/>
          <w:sz w:val="24"/>
          <w:szCs w:val="24"/>
        </w:rPr>
        <w:t>.</w:t>
      </w:r>
    </w:p>
    <w:p w:rsidR="00FD6643" w:rsidRPr="00FD6643" w:rsidRDefault="00322641" w:rsidP="00D25C8D">
      <w:pPr>
        <w:widowControl w:val="0"/>
        <w:autoSpaceDE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Б</w:t>
      </w:r>
      <w:r w:rsidR="00FD6643" w:rsidRPr="00FD6643">
        <w:rPr>
          <w:rFonts w:ascii="Times New Roman" w:hAnsi="Times New Roman" w:cs="Times New Roman"/>
          <w:sz w:val="24"/>
          <w:szCs w:val="24"/>
        </w:rPr>
        <w:t>ольшая часть граждан, нуждающихся в улучшении жилищных условий, не имеет возможности его приобретения на собственные средства. Именно с целью оказания поддержки незащищенным слоям населения реализуются жилищные программы.</w:t>
      </w:r>
    </w:p>
    <w:p w:rsidR="00322641" w:rsidRDefault="00322641" w:rsidP="00D25C8D">
      <w:pPr>
        <w:widowControl w:val="0"/>
        <w:autoSpaceDE w:val="0"/>
        <w:spacing w:after="0" w:line="240" w:lineRule="auto"/>
        <w:ind w:firstLine="709"/>
        <w:jc w:val="center"/>
        <w:rPr>
          <w:rFonts w:ascii="Times New Roman" w:hAnsi="Times New Roman" w:cs="Times New Roman"/>
          <w:b/>
          <w:sz w:val="24"/>
          <w:szCs w:val="24"/>
        </w:rPr>
      </w:pPr>
      <w:bookmarkStart w:id="0" w:name="Par753"/>
      <w:bookmarkEnd w:id="0"/>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Раздел 2</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b/>
          <w:sz w:val="24"/>
          <w:szCs w:val="24"/>
        </w:rPr>
        <w:t>Приоритеты государствен</w:t>
      </w:r>
      <w:r w:rsidR="00A369EC">
        <w:rPr>
          <w:rFonts w:ascii="Times New Roman" w:hAnsi="Times New Roman" w:cs="Times New Roman"/>
          <w:b/>
          <w:sz w:val="24"/>
          <w:szCs w:val="24"/>
        </w:rPr>
        <w:t>ной политики в сфере реализации</w:t>
      </w:r>
      <w:r w:rsidRPr="00FD6643">
        <w:rPr>
          <w:rFonts w:ascii="Times New Roman" w:hAnsi="Times New Roman" w:cs="Times New Roman"/>
          <w:b/>
          <w:sz w:val="24"/>
          <w:szCs w:val="24"/>
        </w:rPr>
        <w:t xml:space="preserve">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Направлениями действий Правительства Ленинградской области по решению одной из приорите</w:t>
      </w:r>
      <w:r w:rsidR="00322641">
        <w:rPr>
          <w:rFonts w:ascii="Times New Roman" w:hAnsi="Times New Roman" w:cs="Times New Roman"/>
          <w:sz w:val="24"/>
          <w:szCs w:val="24"/>
        </w:rPr>
        <w:t>тных задач «</w:t>
      </w:r>
      <w:r w:rsidRPr="00FD6643">
        <w:rPr>
          <w:rFonts w:ascii="Times New Roman" w:hAnsi="Times New Roman" w:cs="Times New Roman"/>
          <w:sz w:val="24"/>
          <w:szCs w:val="24"/>
        </w:rPr>
        <w:t>Обеспечение жильем граждан, нуждающих</w:t>
      </w:r>
      <w:r w:rsidR="00322641">
        <w:rPr>
          <w:rFonts w:ascii="Times New Roman" w:hAnsi="Times New Roman" w:cs="Times New Roman"/>
          <w:sz w:val="24"/>
          <w:szCs w:val="24"/>
        </w:rPr>
        <w:t>ся в улучшении жилищных условий»</w:t>
      </w:r>
      <w:r w:rsidRPr="00FD6643">
        <w:rPr>
          <w:rFonts w:ascii="Times New Roman" w:hAnsi="Times New Roman" w:cs="Times New Roman"/>
          <w:sz w:val="24"/>
          <w:szCs w:val="24"/>
        </w:rPr>
        <w:t xml:space="preserve"> в соответствии с </w:t>
      </w:r>
      <w:hyperlink r:id="rId6" w:history="1">
        <w:r w:rsidRPr="00FD6643">
          <w:rPr>
            <w:rStyle w:val="a5"/>
            <w:rFonts w:ascii="Times New Roman" w:hAnsi="Times New Roman" w:cs="Times New Roman"/>
            <w:color w:val="0000FF"/>
            <w:sz w:val="24"/>
            <w:szCs w:val="24"/>
          </w:rPr>
          <w:t>Концепцией</w:t>
        </w:r>
      </w:hyperlink>
      <w:r w:rsidRPr="00FD6643">
        <w:rPr>
          <w:rFonts w:ascii="Times New Roman" w:hAnsi="Times New Roman" w:cs="Times New Roman"/>
          <w:sz w:val="24"/>
          <w:szCs w:val="24"/>
        </w:rP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являются:</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FD6643" w:rsidRPr="00FD6643" w:rsidRDefault="00FD6643" w:rsidP="00D25C8D">
      <w:pPr>
        <w:widowControl w:val="0"/>
        <w:autoSpaceDE w:val="0"/>
        <w:spacing w:after="0" w:line="240" w:lineRule="auto"/>
        <w:ind w:firstLine="709"/>
        <w:jc w:val="both"/>
        <w:rPr>
          <w:rFonts w:ascii="Times New Roman" w:hAnsi="Times New Roman" w:cs="Times New Roman"/>
          <w:b/>
          <w:sz w:val="24"/>
          <w:szCs w:val="24"/>
        </w:rPr>
      </w:pPr>
      <w:proofErr w:type="gramStart"/>
      <w:r w:rsidRPr="00FD6643">
        <w:rPr>
          <w:rFonts w:ascii="Times New Roman" w:hAnsi="Times New Roman" w:cs="Times New Roman"/>
          <w:sz w:val="24"/>
          <w:szCs w:val="24"/>
        </w:rPr>
        <w:lastRenderedPageBreak/>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roofErr w:type="gramEnd"/>
      <w:r w:rsidRPr="00FD6643">
        <w:rPr>
          <w:rFonts w:ascii="Times New Roman" w:hAnsi="Times New Roman" w:cs="Times New Roman"/>
          <w:sz w:val="24"/>
          <w:szCs w:val="24"/>
        </w:rPr>
        <w:t xml:space="preserve"> </w:t>
      </w:r>
      <w:proofErr w:type="gramStart"/>
      <w:r w:rsidRPr="00FD6643">
        <w:rPr>
          <w:rFonts w:ascii="Times New Roman" w:hAnsi="Times New Roman" w:cs="Times New Roman"/>
          <w:sz w:val="24"/>
          <w:szCs w:val="24"/>
        </w:rPr>
        <w:t xml:space="preserve">Цели Подпрограммы соответствуют приоритетам жилищной политики Ленинградской области, определенным </w:t>
      </w:r>
      <w:hyperlink r:id="rId7" w:history="1">
        <w:r w:rsidRPr="00FD6643">
          <w:rPr>
            <w:rStyle w:val="a5"/>
            <w:rFonts w:ascii="Times New Roman" w:hAnsi="Times New Roman" w:cs="Times New Roman"/>
            <w:color w:val="0000FF"/>
            <w:sz w:val="24"/>
            <w:szCs w:val="24"/>
          </w:rPr>
          <w:t>Концепцией</w:t>
        </w:r>
      </w:hyperlink>
      <w:r w:rsidRPr="00FD6643">
        <w:rPr>
          <w:rFonts w:ascii="Times New Roman" w:hAnsi="Times New Roman" w:cs="Times New Roman"/>
          <w:sz w:val="24"/>
          <w:szCs w:val="24"/>
        </w:rP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w:t>
      </w:r>
      <w:hyperlink r:id="rId8" w:history="1">
        <w:r w:rsidRPr="00FD6643">
          <w:rPr>
            <w:rStyle w:val="a5"/>
            <w:rFonts w:ascii="Times New Roman" w:hAnsi="Times New Roman" w:cs="Times New Roman"/>
            <w:color w:val="0000FF"/>
            <w:sz w:val="24"/>
            <w:szCs w:val="24"/>
          </w:rPr>
          <w:t>Концепцией</w:t>
        </w:r>
      </w:hyperlink>
      <w:r w:rsidRPr="00FD6643">
        <w:rPr>
          <w:rFonts w:ascii="Times New Roman" w:hAnsi="Times New Roman" w:cs="Times New Roman"/>
          <w:sz w:val="24"/>
          <w:szCs w:val="24"/>
        </w:rPr>
        <w:t xml:space="preserve"> государственной жилищной политики Ленинградской области до 2015 года, одобренной постановлением Правительства Ленинградской области от 04.03.2010 N 46, Концепцией социально-экономического развития муниципального образования «Выборгский район» Ленинградской области на период до 2020 года</w:t>
      </w:r>
      <w:proofErr w:type="gramEnd"/>
      <w:r w:rsidRPr="00FD6643">
        <w:rPr>
          <w:rFonts w:ascii="Times New Roman" w:hAnsi="Times New Roman" w:cs="Times New Roman"/>
          <w:sz w:val="24"/>
          <w:szCs w:val="24"/>
        </w:rPr>
        <w:t>, утвержденной решением совета депутатов муниципального образования «Выборгский район» Ленинградской области от 23.11.2010 года №</w:t>
      </w:r>
      <w:r w:rsidR="00322641">
        <w:rPr>
          <w:rFonts w:ascii="Times New Roman" w:hAnsi="Times New Roman" w:cs="Times New Roman"/>
          <w:sz w:val="24"/>
          <w:szCs w:val="24"/>
        </w:rPr>
        <w:t xml:space="preserve"> </w:t>
      </w:r>
      <w:r w:rsidRPr="00FD6643">
        <w:rPr>
          <w:rFonts w:ascii="Times New Roman" w:hAnsi="Times New Roman" w:cs="Times New Roman"/>
          <w:sz w:val="24"/>
          <w:szCs w:val="24"/>
        </w:rPr>
        <w:t>75.</w:t>
      </w:r>
    </w:p>
    <w:p w:rsidR="00322641" w:rsidRDefault="00322641" w:rsidP="00D25C8D">
      <w:pPr>
        <w:widowControl w:val="0"/>
        <w:autoSpaceDE w:val="0"/>
        <w:spacing w:after="0" w:line="240" w:lineRule="auto"/>
        <w:ind w:firstLine="709"/>
        <w:jc w:val="center"/>
        <w:rPr>
          <w:rFonts w:ascii="Times New Roman" w:hAnsi="Times New Roman" w:cs="Times New Roman"/>
          <w:b/>
          <w:sz w:val="24"/>
          <w:szCs w:val="24"/>
        </w:rPr>
      </w:pPr>
      <w:bookmarkStart w:id="1" w:name="Par761"/>
      <w:bookmarkEnd w:id="1"/>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Раздел 3</w:t>
      </w: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Цели, задачи, показатели (индикаторы), конечные результаты,</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b/>
          <w:sz w:val="24"/>
          <w:szCs w:val="24"/>
        </w:rPr>
        <w:t>сроки и этапы реализации подпрограммы</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bookmarkStart w:id="2" w:name="Par765"/>
      <w:bookmarkEnd w:id="2"/>
      <w:r w:rsidRPr="00FD6643">
        <w:rPr>
          <w:rFonts w:ascii="Times New Roman" w:hAnsi="Times New Roman" w:cs="Times New Roman"/>
          <w:sz w:val="24"/>
          <w:szCs w:val="24"/>
        </w:rPr>
        <w:t>3.1. Цели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xml:space="preserve">Создание условий для реализации конституционных прав на жилище гражданами и членами их семей, признанными в установленном </w:t>
      </w:r>
      <w:proofErr w:type="gramStart"/>
      <w:r w:rsidRPr="00FD6643">
        <w:rPr>
          <w:rFonts w:ascii="Times New Roman" w:hAnsi="Times New Roman" w:cs="Times New Roman"/>
          <w:sz w:val="24"/>
          <w:szCs w:val="24"/>
        </w:rPr>
        <w:t>порядке</w:t>
      </w:r>
      <w:proofErr w:type="gramEnd"/>
      <w:r w:rsidRPr="00FD6643">
        <w:rPr>
          <w:rFonts w:ascii="Times New Roman" w:hAnsi="Times New Roman" w:cs="Times New Roman"/>
          <w:sz w:val="24"/>
          <w:szCs w:val="24"/>
        </w:rPr>
        <w:t xml:space="preserve"> нуждающимися в улучшении жилищных условий.</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xml:space="preserve">Содействие развитию системы ипотечного жилищного кредитования на территории </w:t>
      </w:r>
      <w:r w:rsidR="00322641" w:rsidRPr="00FD6643">
        <w:rPr>
          <w:rFonts w:ascii="Times New Roman" w:hAnsi="Times New Roman" w:cs="Times New Roman"/>
          <w:sz w:val="24"/>
          <w:szCs w:val="24"/>
        </w:rPr>
        <w:t>муниципального образования «</w:t>
      </w:r>
      <w:r w:rsidR="00322641">
        <w:rPr>
          <w:rFonts w:ascii="Times New Roman" w:hAnsi="Times New Roman" w:cs="Times New Roman"/>
          <w:sz w:val="24"/>
          <w:szCs w:val="24"/>
        </w:rPr>
        <w:t>Гончаровское сельское поселение</w:t>
      </w:r>
      <w:r w:rsidR="00322641" w:rsidRPr="00FD6643">
        <w:rPr>
          <w:rFonts w:ascii="Times New Roman" w:hAnsi="Times New Roman" w:cs="Times New Roman"/>
          <w:sz w:val="24"/>
          <w:szCs w:val="24"/>
        </w:rPr>
        <w:t>»</w:t>
      </w:r>
      <w:r w:rsidR="00444B9F">
        <w:rPr>
          <w:rFonts w:ascii="Times New Roman" w:hAnsi="Times New Roman" w:cs="Times New Roman"/>
          <w:sz w:val="24"/>
          <w:szCs w:val="24"/>
        </w:rPr>
        <w:t xml:space="preserve"> В</w:t>
      </w:r>
      <w:r w:rsidR="00322641">
        <w:rPr>
          <w:rFonts w:ascii="Times New Roman" w:hAnsi="Times New Roman" w:cs="Times New Roman"/>
          <w:sz w:val="24"/>
          <w:szCs w:val="24"/>
        </w:rPr>
        <w:t>ыборгского района Ленинградской области</w:t>
      </w:r>
      <w:r w:rsidRPr="00FD6643">
        <w:rPr>
          <w:rFonts w:ascii="Times New Roman" w:hAnsi="Times New Roman" w:cs="Times New Roman"/>
          <w:sz w:val="24"/>
          <w:szCs w:val="24"/>
        </w:rPr>
        <w:t>.</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bookmarkStart w:id="3" w:name="Par770"/>
      <w:bookmarkEnd w:id="3"/>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sz w:val="24"/>
          <w:szCs w:val="24"/>
        </w:rPr>
        <w:t>3.2. Задачи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Обеспечение предоставления гражданам - участникам Подпрограммы социальных выплат на строительство (приобретение) жилья.</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Создание условий для привлечения гражданами средств ипотечных жилищных кредитов для строительства (приобретения) жилых помещений.</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roofErr w:type="gramStart"/>
      <w:r w:rsidRPr="00FD6643">
        <w:rPr>
          <w:rFonts w:ascii="Times New Roman" w:hAnsi="Times New Roman" w:cs="Times New Roman"/>
          <w:sz w:val="24"/>
          <w:szCs w:val="24"/>
        </w:rPr>
        <w:t>Задачи Подпрограммы выполняются в ходе реализации мероприятий по предоставлению гражданам (в том числе молодым учителям)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компенсации части расходов, связанных с уплатой процентов по ипотечным жилищным кредитам.</w:t>
      </w:r>
      <w:proofErr w:type="gramEnd"/>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bookmarkStart w:id="4" w:name="Par776"/>
      <w:bookmarkEnd w:id="4"/>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sz w:val="24"/>
          <w:szCs w:val="24"/>
        </w:rPr>
        <w:t>3.3. Показатели (индикаторы)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Достижение целей подпрограммы будет обеспечено путем решения задачи и достижения следующих целевых значений показателей (индикаторов):</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roofErr w:type="gramStart"/>
      <w:r w:rsidRPr="00FD6643">
        <w:rPr>
          <w:rFonts w:ascii="Times New Roman" w:hAnsi="Times New Roman" w:cs="Times New Roman"/>
          <w:sz w:val="24"/>
          <w:szCs w:val="24"/>
        </w:rPr>
        <w:t>Общая</w:t>
      </w:r>
      <w:proofErr w:type="gramEnd"/>
      <w:r w:rsidRPr="00FD6643">
        <w:rPr>
          <w:rFonts w:ascii="Times New Roman" w:hAnsi="Times New Roman" w:cs="Times New Roman"/>
          <w:sz w:val="24"/>
          <w:szCs w:val="24"/>
        </w:rPr>
        <w:t xml:space="preserve"> площадь построенного (приобретенного) жилья для участников подпрограммы – не менее </w:t>
      </w:r>
      <w:r w:rsidR="00444B9F">
        <w:rPr>
          <w:rFonts w:ascii="Times New Roman" w:hAnsi="Times New Roman" w:cs="Times New Roman"/>
          <w:sz w:val="24"/>
          <w:szCs w:val="24"/>
        </w:rPr>
        <w:t>42</w:t>
      </w:r>
      <w:r w:rsidRPr="00FD6643">
        <w:rPr>
          <w:rFonts w:ascii="Times New Roman" w:hAnsi="Times New Roman" w:cs="Times New Roman"/>
          <w:sz w:val="24"/>
          <w:szCs w:val="24"/>
        </w:rPr>
        <w:t xml:space="preserve"> кв. метров, в том числе:</w:t>
      </w:r>
    </w:p>
    <w:p w:rsidR="00FD6643" w:rsidRPr="00FD6643" w:rsidRDefault="00444B9F"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год – не менее 42</w:t>
      </w:r>
      <w:r w:rsidR="00FD6643" w:rsidRPr="00FD6643">
        <w:rPr>
          <w:rFonts w:ascii="Times New Roman" w:hAnsi="Times New Roman" w:cs="Times New Roman"/>
          <w:sz w:val="24"/>
          <w:szCs w:val="24"/>
        </w:rPr>
        <w:t xml:space="preserve">  кв. метров.</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xml:space="preserve">Количество участников подпрограммы, семей - получателей выплат к </w:t>
      </w:r>
      <w:r w:rsidR="00444B9F">
        <w:rPr>
          <w:rFonts w:ascii="Times New Roman" w:hAnsi="Times New Roman" w:cs="Times New Roman"/>
          <w:sz w:val="24"/>
          <w:szCs w:val="24"/>
        </w:rPr>
        <w:t>концу 2018 года составит - 1 семья</w:t>
      </w:r>
      <w:r w:rsidRPr="00FD6643">
        <w:rPr>
          <w:rFonts w:ascii="Times New Roman" w:hAnsi="Times New Roman" w:cs="Times New Roman"/>
          <w:sz w:val="24"/>
          <w:szCs w:val="24"/>
        </w:rPr>
        <w:t>, в том числе:</w:t>
      </w:r>
    </w:p>
    <w:p w:rsidR="00FD6643" w:rsidRPr="00FD6643" w:rsidRDefault="00444B9F"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 1 семья</w:t>
      </w:r>
      <w:r w:rsidR="00FD6643" w:rsidRPr="00FD6643">
        <w:rPr>
          <w:rFonts w:ascii="Times New Roman" w:hAnsi="Times New Roman" w:cs="Times New Roman"/>
          <w:sz w:val="24"/>
          <w:szCs w:val="24"/>
        </w:rPr>
        <w:t>.</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bookmarkStart w:id="5" w:name="Par790"/>
      <w:bookmarkEnd w:id="5"/>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sz w:val="24"/>
          <w:szCs w:val="24"/>
        </w:rPr>
        <w:t>3.4. Конечные результаты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Результатом реализации подпрограммы</w:t>
      </w:r>
      <w:r w:rsidR="00444B9F">
        <w:rPr>
          <w:rFonts w:ascii="Times New Roman" w:hAnsi="Times New Roman" w:cs="Times New Roman"/>
          <w:sz w:val="24"/>
          <w:szCs w:val="24"/>
        </w:rPr>
        <w:t xml:space="preserve"> является улучшение к концу 2018</w:t>
      </w:r>
      <w:r w:rsidRPr="00FD6643">
        <w:rPr>
          <w:rFonts w:ascii="Times New Roman" w:hAnsi="Times New Roman" w:cs="Times New Roman"/>
          <w:sz w:val="24"/>
          <w:szCs w:val="24"/>
        </w:rPr>
        <w:t xml:space="preserve"> года жилищных условий за счет средств областного и местного бюджетов с использованием </w:t>
      </w:r>
      <w:r w:rsidRPr="00FD6643">
        <w:rPr>
          <w:rFonts w:ascii="Times New Roman" w:hAnsi="Times New Roman" w:cs="Times New Roman"/>
          <w:sz w:val="24"/>
          <w:szCs w:val="24"/>
        </w:rPr>
        <w:lastRenderedPageBreak/>
        <w:t xml:space="preserve">социальных выплат и средств ипотечного кредита </w:t>
      </w:r>
      <w:r w:rsidR="00444B9F">
        <w:rPr>
          <w:rFonts w:ascii="Times New Roman" w:hAnsi="Times New Roman" w:cs="Times New Roman"/>
          <w:sz w:val="24"/>
          <w:szCs w:val="24"/>
        </w:rPr>
        <w:t>1 семьи</w:t>
      </w:r>
      <w:r w:rsidRPr="00FD6643">
        <w:rPr>
          <w:rFonts w:ascii="Times New Roman" w:hAnsi="Times New Roman" w:cs="Times New Roman"/>
          <w:sz w:val="24"/>
          <w:szCs w:val="24"/>
        </w:rPr>
        <w:t xml:space="preserve">, участников подпрограммы, проживающих </w:t>
      </w:r>
      <w:r w:rsidR="00444B9F">
        <w:rPr>
          <w:rFonts w:ascii="Times New Roman" w:hAnsi="Times New Roman" w:cs="Times New Roman"/>
          <w:sz w:val="24"/>
          <w:szCs w:val="24"/>
        </w:rPr>
        <w:t xml:space="preserve">на территории </w:t>
      </w:r>
      <w:r w:rsidR="00444B9F" w:rsidRPr="00FD6643">
        <w:rPr>
          <w:rFonts w:ascii="Times New Roman" w:hAnsi="Times New Roman" w:cs="Times New Roman"/>
          <w:sz w:val="24"/>
          <w:szCs w:val="24"/>
        </w:rPr>
        <w:t>муниципального образования «</w:t>
      </w:r>
      <w:r w:rsidR="00444B9F">
        <w:rPr>
          <w:rFonts w:ascii="Times New Roman" w:hAnsi="Times New Roman" w:cs="Times New Roman"/>
          <w:sz w:val="24"/>
          <w:szCs w:val="24"/>
        </w:rPr>
        <w:t>Гончаровское сельское поселение</w:t>
      </w:r>
      <w:r w:rsidR="00444B9F" w:rsidRPr="00FD6643">
        <w:rPr>
          <w:rFonts w:ascii="Times New Roman" w:hAnsi="Times New Roman" w:cs="Times New Roman"/>
          <w:sz w:val="24"/>
          <w:szCs w:val="24"/>
        </w:rPr>
        <w:t>»</w:t>
      </w:r>
      <w:r w:rsidR="00444B9F">
        <w:rPr>
          <w:rFonts w:ascii="Times New Roman" w:hAnsi="Times New Roman" w:cs="Times New Roman"/>
          <w:sz w:val="24"/>
          <w:szCs w:val="24"/>
        </w:rPr>
        <w:t xml:space="preserve"> </w:t>
      </w:r>
      <w:r w:rsidR="00444B9F" w:rsidRPr="00FD6643">
        <w:rPr>
          <w:rFonts w:ascii="Times New Roman" w:hAnsi="Times New Roman" w:cs="Times New Roman"/>
          <w:sz w:val="24"/>
          <w:szCs w:val="24"/>
        </w:rPr>
        <w:t>Выборгского района</w:t>
      </w:r>
      <w:r w:rsidR="00444B9F">
        <w:rPr>
          <w:rFonts w:ascii="Times New Roman" w:hAnsi="Times New Roman" w:cs="Times New Roman"/>
          <w:sz w:val="24"/>
          <w:szCs w:val="24"/>
        </w:rPr>
        <w:t xml:space="preserve"> Ленинградской области</w:t>
      </w:r>
      <w:r w:rsidRPr="00FD6643">
        <w:rPr>
          <w:rFonts w:ascii="Times New Roman" w:hAnsi="Times New Roman" w:cs="Times New Roman"/>
          <w:sz w:val="24"/>
          <w:szCs w:val="24"/>
        </w:rPr>
        <w:t>, нуждающихся в улучшении жилищных условий, в том числе:</w:t>
      </w:r>
    </w:p>
    <w:p w:rsidR="00FD6643" w:rsidRPr="00FD6643" w:rsidRDefault="00444B9F"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 1 семья</w:t>
      </w:r>
      <w:r w:rsidR="00FD6643" w:rsidRPr="00FD6643">
        <w:rPr>
          <w:rFonts w:ascii="Times New Roman" w:hAnsi="Times New Roman" w:cs="Times New Roman"/>
          <w:sz w:val="24"/>
          <w:szCs w:val="24"/>
        </w:rPr>
        <w:t>.</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roofErr w:type="gramStart"/>
      <w:r w:rsidRPr="00FD6643">
        <w:rPr>
          <w:rFonts w:ascii="Times New Roman" w:hAnsi="Times New Roman" w:cs="Times New Roman"/>
          <w:sz w:val="24"/>
          <w:szCs w:val="24"/>
        </w:rPr>
        <w:t>Общая</w:t>
      </w:r>
      <w:proofErr w:type="gramEnd"/>
      <w:r w:rsidRPr="00FD6643">
        <w:rPr>
          <w:rFonts w:ascii="Times New Roman" w:hAnsi="Times New Roman" w:cs="Times New Roman"/>
          <w:sz w:val="24"/>
          <w:szCs w:val="24"/>
        </w:rPr>
        <w:t xml:space="preserve"> площадь построенного (приобретенного) жилья для участников подпрограммы составит не менее </w:t>
      </w:r>
      <w:r w:rsidR="00444B9F">
        <w:rPr>
          <w:rFonts w:ascii="Times New Roman" w:hAnsi="Times New Roman" w:cs="Times New Roman"/>
          <w:sz w:val="24"/>
          <w:szCs w:val="24"/>
        </w:rPr>
        <w:t>42</w:t>
      </w:r>
      <w:r w:rsidRPr="00FD6643">
        <w:rPr>
          <w:rFonts w:ascii="Times New Roman" w:hAnsi="Times New Roman" w:cs="Times New Roman"/>
          <w:sz w:val="24"/>
          <w:szCs w:val="24"/>
        </w:rPr>
        <w:t xml:space="preserve">  кв. метров:</w:t>
      </w:r>
    </w:p>
    <w:p w:rsidR="00FD6643" w:rsidRPr="00FD6643" w:rsidRDefault="00444B9F"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w:t>
      </w:r>
      <w:r w:rsidR="00FD6643" w:rsidRPr="00FD6643">
        <w:rPr>
          <w:rFonts w:ascii="Times New Roman" w:hAnsi="Times New Roman" w:cs="Times New Roman"/>
          <w:sz w:val="24"/>
          <w:szCs w:val="24"/>
        </w:rPr>
        <w:t xml:space="preserve"> год – не менее </w:t>
      </w:r>
      <w:r>
        <w:rPr>
          <w:rFonts w:ascii="Times New Roman" w:hAnsi="Times New Roman" w:cs="Times New Roman"/>
          <w:sz w:val="24"/>
          <w:szCs w:val="24"/>
        </w:rPr>
        <w:t>42</w:t>
      </w:r>
      <w:r w:rsidR="00FD6643" w:rsidRPr="00FD6643">
        <w:rPr>
          <w:rFonts w:ascii="Times New Roman" w:hAnsi="Times New Roman" w:cs="Times New Roman"/>
          <w:sz w:val="24"/>
          <w:szCs w:val="24"/>
        </w:rPr>
        <w:t xml:space="preserve"> кв. м</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bookmarkStart w:id="6" w:name="Par802"/>
      <w:bookmarkEnd w:id="6"/>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sz w:val="24"/>
          <w:szCs w:val="24"/>
        </w:rPr>
        <w:t>3.5. Сроки и этапы реализации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Ср</w:t>
      </w:r>
      <w:r w:rsidR="00444B9F">
        <w:rPr>
          <w:rFonts w:ascii="Times New Roman" w:hAnsi="Times New Roman" w:cs="Times New Roman"/>
          <w:sz w:val="24"/>
          <w:szCs w:val="24"/>
        </w:rPr>
        <w:t>ок реализации подпрограммы: 2018</w:t>
      </w:r>
      <w:r w:rsidRPr="00FD6643">
        <w:rPr>
          <w:rFonts w:ascii="Times New Roman" w:hAnsi="Times New Roman" w:cs="Times New Roman"/>
          <w:sz w:val="24"/>
          <w:szCs w:val="24"/>
        </w:rPr>
        <w:t xml:space="preserve"> год, подпрограмма реализуется в один этап.</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bookmarkStart w:id="7" w:name="Par806"/>
      <w:bookmarkEnd w:id="7"/>
      <w:r w:rsidRPr="00FD6643">
        <w:rPr>
          <w:rFonts w:ascii="Times New Roman" w:hAnsi="Times New Roman" w:cs="Times New Roman"/>
          <w:b/>
          <w:sz w:val="24"/>
          <w:szCs w:val="24"/>
        </w:rPr>
        <w:t>Раздел 4</w:t>
      </w: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Показатели (индикаторы) подпрограммы</w:t>
      </w: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Достижение целей подпрограммы будет обеспечено путем решения задач и достижения следующих целевых значений показателей (индикаторов):</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roofErr w:type="gramStart"/>
      <w:r w:rsidRPr="00FD6643">
        <w:rPr>
          <w:rFonts w:ascii="Times New Roman" w:hAnsi="Times New Roman" w:cs="Times New Roman"/>
          <w:sz w:val="24"/>
          <w:szCs w:val="24"/>
        </w:rPr>
        <w:t>Общая</w:t>
      </w:r>
      <w:proofErr w:type="gramEnd"/>
      <w:r w:rsidRPr="00FD6643">
        <w:rPr>
          <w:rFonts w:ascii="Times New Roman" w:hAnsi="Times New Roman" w:cs="Times New Roman"/>
          <w:sz w:val="24"/>
          <w:szCs w:val="24"/>
        </w:rPr>
        <w:t xml:space="preserve"> площадь построенного (приобретенного) жилья для участников п</w:t>
      </w:r>
      <w:r w:rsidR="009352DF">
        <w:rPr>
          <w:rFonts w:ascii="Times New Roman" w:hAnsi="Times New Roman" w:cs="Times New Roman"/>
          <w:sz w:val="24"/>
          <w:szCs w:val="24"/>
        </w:rPr>
        <w:t>одпрограммы составит не менее 42</w:t>
      </w:r>
      <w:r w:rsidRPr="00FD6643">
        <w:rPr>
          <w:rFonts w:ascii="Times New Roman" w:hAnsi="Times New Roman" w:cs="Times New Roman"/>
          <w:sz w:val="24"/>
          <w:szCs w:val="24"/>
        </w:rPr>
        <w:t xml:space="preserve"> кв. метров:</w:t>
      </w:r>
    </w:p>
    <w:p w:rsidR="00FD6643" w:rsidRPr="00FD6643" w:rsidRDefault="009352DF"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w:t>
      </w:r>
      <w:r w:rsidR="00FD6643" w:rsidRPr="00FD6643">
        <w:rPr>
          <w:rFonts w:ascii="Times New Roman" w:hAnsi="Times New Roman" w:cs="Times New Roman"/>
          <w:sz w:val="24"/>
          <w:szCs w:val="24"/>
        </w:rPr>
        <w:t xml:space="preserve"> г</w:t>
      </w:r>
      <w:r>
        <w:rPr>
          <w:rFonts w:ascii="Times New Roman" w:hAnsi="Times New Roman" w:cs="Times New Roman"/>
          <w:sz w:val="24"/>
          <w:szCs w:val="24"/>
        </w:rPr>
        <w:t>од – не менее 42</w:t>
      </w:r>
      <w:r w:rsidR="00FD6643" w:rsidRPr="00FD6643">
        <w:rPr>
          <w:rFonts w:ascii="Times New Roman" w:hAnsi="Times New Roman" w:cs="Times New Roman"/>
          <w:sz w:val="24"/>
          <w:szCs w:val="24"/>
        </w:rPr>
        <w:t xml:space="preserve"> кв. м</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Количество семей, улучшив</w:t>
      </w:r>
      <w:r w:rsidR="009352DF">
        <w:rPr>
          <w:rFonts w:ascii="Times New Roman" w:hAnsi="Times New Roman" w:cs="Times New Roman"/>
          <w:sz w:val="24"/>
          <w:szCs w:val="24"/>
        </w:rPr>
        <w:t>ших свои жилищные условия в 2018 году – 1 семья</w:t>
      </w:r>
      <w:r w:rsidRPr="00FD6643">
        <w:rPr>
          <w:rFonts w:ascii="Times New Roman" w:hAnsi="Times New Roman" w:cs="Times New Roman"/>
          <w:sz w:val="24"/>
          <w:szCs w:val="24"/>
        </w:rPr>
        <w:t>.</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bookmarkStart w:id="8" w:name="Par813"/>
      <w:bookmarkEnd w:id="8"/>
      <w:r w:rsidRPr="00FD6643">
        <w:rPr>
          <w:rFonts w:ascii="Times New Roman" w:hAnsi="Times New Roman" w:cs="Times New Roman"/>
          <w:b/>
          <w:sz w:val="24"/>
          <w:szCs w:val="24"/>
        </w:rPr>
        <w:t>Раздел 5</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b/>
          <w:sz w:val="24"/>
          <w:szCs w:val="24"/>
        </w:rPr>
        <w:t>Характеристика основных мероприятий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
    <w:p w:rsidR="009352DF"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xml:space="preserve">Подпрограмма </w:t>
      </w:r>
      <w:r w:rsidR="009352DF" w:rsidRPr="00C83159">
        <w:rPr>
          <w:rFonts w:ascii="Times New Roman" w:hAnsi="Times New Roman" w:cs="Times New Roman"/>
          <w:color w:val="000000"/>
          <w:sz w:val="24"/>
          <w:szCs w:val="24"/>
        </w:rPr>
        <w:t xml:space="preserve">«Поддержка граждан, нуждающихся в улучшении жилищных условий, на основе принципов ипотечного кредитования на территории МО «Гончаровское сельское поселение» выборгского района Ленинградской области на 2018 год» </w:t>
      </w:r>
      <w:r w:rsidRPr="00FD6643">
        <w:rPr>
          <w:rFonts w:ascii="Times New Roman" w:hAnsi="Times New Roman" w:cs="Times New Roman"/>
          <w:sz w:val="24"/>
          <w:szCs w:val="24"/>
        </w:rPr>
        <w:t>предполагает реализацию основного мероприятия.</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xml:space="preserve">Основное мероприятие: </w:t>
      </w:r>
    </w:p>
    <w:p w:rsidR="00FD6643" w:rsidRPr="00FD6643" w:rsidRDefault="00FD6643" w:rsidP="00D25C8D">
      <w:pPr>
        <w:widowControl w:val="0"/>
        <w:numPr>
          <w:ilvl w:val="0"/>
          <w:numId w:val="1"/>
        </w:numPr>
        <w:tabs>
          <w:tab w:val="left" w:pos="0"/>
          <w:tab w:val="left" w:pos="567"/>
        </w:tabs>
        <w:suppressAutoHyphens/>
        <w:autoSpaceDE w:val="0"/>
        <w:spacing w:after="0" w:line="240" w:lineRule="auto"/>
        <w:ind w:left="0" w:firstLine="709"/>
        <w:jc w:val="both"/>
        <w:rPr>
          <w:rFonts w:ascii="Times New Roman" w:hAnsi="Times New Roman" w:cs="Times New Roman"/>
          <w:sz w:val="24"/>
          <w:szCs w:val="24"/>
        </w:rPr>
      </w:pPr>
      <w:proofErr w:type="gramStart"/>
      <w:r w:rsidRPr="00FD6643">
        <w:rPr>
          <w:rFonts w:ascii="Times New Roman" w:hAnsi="Times New Roman" w:cs="Times New Roman"/>
          <w:sz w:val="24"/>
          <w:szCs w:val="24"/>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roofErr w:type="gramStart"/>
      <w:r w:rsidRPr="00FD6643">
        <w:rPr>
          <w:rFonts w:ascii="Times New Roman" w:hAnsi="Times New Roman" w:cs="Times New Roman"/>
          <w:sz w:val="24"/>
          <w:szCs w:val="24"/>
        </w:rPr>
        <w:t>Данное мероприятие направлено на оказание государственной поддержки в виде социальных выплат за счет средств областного бюджета Ленинградской области и за счет средств местного бюджета гражданам и членам их семей, привлекающих средства ипотечного кредита на приобретение ими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w:t>
      </w:r>
      <w:proofErr w:type="gramEnd"/>
      <w:r w:rsidRPr="00FD6643">
        <w:rPr>
          <w:rFonts w:ascii="Times New Roman" w:hAnsi="Times New Roman" w:cs="Times New Roman"/>
          <w:sz w:val="24"/>
          <w:szCs w:val="24"/>
        </w:rPr>
        <w:t xml:space="preserve">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xml:space="preserve">Участниками данного мероприятия Подпрограммы могут быть граждане Российской Федерации, постоянно проживающие в Ленинградской области и признанные в установленном </w:t>
      </w:r>
      <w:proofErr w:type="gramStart"/>
      <w:r w:rsidRPr="00FD6643">
        <w:rPr>
          <w:rFonts w:ascii="Times New Roman" w:hAnsi="Times New Roman" w:cs="Times New Roman"/>
          <w:sz w:val="24"/>
          <w:szCs w:val="24"/>
        </w:rPr>
        <w:t>порядке</w:t>
      </w:r>
      <w:proofErr w:type="gramEnd"/>
      <w:r w:rsidRPr="00FD6643">
        <w:rPr>
          <w:rFonts w:ascii="Times New Roman" w:hAnsi="Times New Roman" w:cs="Times New Roman"/>
          <w:sz w:val="24"/>
          <w:szCs w:val="24"/>
        </w:rPr>
        <w:t xml:space="preserve"> нуждающимися в улучшении жилищных условий.</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 xml:space="preserve">Под членами семьи гражданина применительно к настоящему мероприятию понимаются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w:t>
      </w:r>
      <w:r w:rsidRPr="00FD6643">
        <w:rPr>
          <w:rFonts w:ascii="Times New Roman" w:hAnsi="Times New Roman" w:cs="Times New Roman"/>
          <w:sz w:val="24"/>
          <w:szCs w:val="24"/>
        </w:rPr>
        <w:lastRenderedPageBreak/>
        <w:t>могут быть признаны членами семьи гражданина в судебном порядке.</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
    <w:p w:rsidR="00FD6643" w:rsidRPr="00FD6643" w:rsidRDefault="00FD6643" w:rsidP="00D25C8D">
      <w:pPr>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Раздел 6</w:t>
      </w:r>
    </w:p>
    <w:p w:rsidR="00FD6643" w:rsidRPr="00FD6643" w:rsidRDefault="00FD6643" w:rsidP="00D25C8D">
      <w:pPr>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Характеристика основных мер правового регулирования</w:t>
      </w:r>
    </w:p>
    <w:p w:rsidR="00FD6643" w:rsidRPr="00FD6643" w:rsidRDefault="00FD6643" w:rsidP="00D25C8D">
      <w:pPr>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b/>
          <w:sz w:val="24"/>
          <w:szCs w:val="24"/>
        </w:rPr>
        <w:t>в сфере реализации подпрограммы</w:t>
      </w:r>
    </w:p>
    <w:p w:rsidR="00FD6643" w:rsidRPr="00FD6643" w:rsidRDefault="00FD6643" w:rsidP="00D25C8D">
      <w:pPr>
        <w:autoSpaceDE w:val="0"/>
        <w:spacing w:after="0" w:line="240" w:lineRule="auto"/>
        <w:ind w:firstLine="709"/>
        <w:jc w:val="both"/>
        <w:rPr>
          <w:rFonts w:ascii="Times New Roman" w:hAnsi="Times New Roman" w:cs="Times New Roman"/>
          <w:sz w:val="24"/>
          <w:szCs w:val="24"/>
        </w:rPr>
      </w:pPr>
    </w:p>
    <w:p w:rsidR="00FD6643" w:rsidRPr="00FD6643" w:rsidRDefault="00FD6643" w:rsidP="00D25C8D">
      <w:pPr>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Меры правового регулирования подпрограммы включают ежегодное принятие необходимых нормативных правовых актов МО «</w:t>
      </w:r>
      <w:r w:rsidR="008D1733">
        <w:rPr>
          <w:rFonts w:ascii="Times New Roman" w:hAnsi="Times New Roman" w:cs="Times New Roman"/>
          <w:sz w:val="24"/>
          <w:szCs w:val="24"/>
        </w:rPr>
        <w:t>Гончаровское сельское поселение</w:t>
      </w:r>
      <w:r w:rsidRPr="00FD6643">
        <w:rPr>
          <w:rFonts w:ascii="Times New Roman" w:hAnsi="Times New Roman" w:cs="Times New Roman"/>
          <w:sz w:val="24"/>
          <w:szCs w:val="24"/>
        </w:rPr>
        <w:t>»</w:t>
      </w:r>
      <w:r w:rsidR="008D1733">
        <w:rPr>
          <w:rFonts w:ascii="Times New Roman" w:hAnsi="Times New Roman" w:cs="Times New Roman"/>
          <w:sz w:val="24"/>
          <w:szCs w:val="24"/>
        </w:rPr>
        <w:t xml:space="preserve"> Выборгского района Ленинградской области</w:t>
      </w:r>
      <w:r w:rsidRPr="00FD6643">
        <w:rPr>
          <w:rFonts w:ascii="Times New Roman" w:hAnsi="Times New Roman" w:cs="Times New Roman"/>
          <w:sz w:val="24"/>
          <w:szCs w:val="24"/>
        </w:rPr>
        <w:t>,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подпрограммы.</w:t>
      </w:r>
    </w:p>
    <w:p w:rsidR="00FD6643" w:rsidRPr="00FD6643" w:rsidRDefault="00FD6643" w:rsidP="00D25C8D">
      <w:pPr>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Цели и условия предоставления, расходования субсидий местным бюджетам,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Ленинградской области.</w:t>
      </w:r>
    </w:p>
    <w:p w:rsidR="00FD6643" w:rsidRPr="00FD6643" w:rsidRDefault="00FD6643" w:rsidP="00D25C8D">
      <w:pPr>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При формировании и корректировке плана реализации подпрограммы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главе администрации.</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bookmarkStart w:id="9" w:name="Par829"/>
      <w:bookmarkStart w:id="10" w:name="Par838"/>
      <w:bookmarkEnd w:id="9"/>
      <w:bookmarkEnd w:id="10"/>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Раздел 7</w:t>
      </w: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Обобщенная характеристика основных мероприятий, реализуемых</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b/>
          <w:sz w:val="24"/>
          <w:szCs w:val="24"/>
        </w:rPr>
        <w:t>на территории МО «</w:t>
      </w:r>
      <w:r w:rsidR="008D1733">
        <w:rPr>
          <w:rFonts w:ascii="Times New Roman" w:hAnsi="Times New Roman" w:cs="Times New Roman"/>
          <w:b/>
          <w:sz w:val="24"/>
          <w:szCs w:val="24"/>
        </w:rPr>
        <w:t>Гончаровское сельское поселение</w:t>
      </w:r>
      <w:r w:rsidRPr="00FD6643">
        <w:rPr>
          <w:rFonts w:ascii="Times New Roman" w:hAnsi="Times New Roman" w:cs="Times New Roman"/>
          <w:b/>
          <w:sz w:val="24"/>
          <w:szCs w:val="24"/>
        </w:rPr>
        <w:t>» Выборгского района Ленинградской области</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Администрации муниципального образования «</w:t>
      </w:r>
      <w:r w:rsidR="008D1733">
        <w:rPr>
          <w:rFonts w:ascii="Times New Roman" w:hAnsi="Times New Roman" w:cs="Times New Roman"/>
          <w:sz w:val="24"/>
          <w:szCs w:val="24"/>
        </w:rPr>
        <w:t>Гончаровское сельское поселение</w:t>
      </w:r>
      <w:r w:rsidRPr="00FD6643">
        <w:rPr>
          <w:rFonts w:ascii="Times New Roman" w:hAnsi="Times New Roman" w:cs="Times New Roman"/>
          <w:sz w:val="24"/>
          <w:szCs w:val="24"/>
        </w:rPr>
        <w:t>»</w:t>
      </w:r>
      <w:r w:rsidR="008D1733">
        <w:rPr>
          <w:rFonts w:ascii="Times New Roman" w:hAnsi="Times New Roman" w:cs="Times New Roman"/>
          <w:sz w:val="24"/>
          <w:szCs w:val="24"/>
        </w:rPr>
        <w:t xml:space="preserve"> выборгского района</w:t>
      </w:r>
      <w:r w:rsidRPr="00FD6643">
        <w:rPr>
          <w:rFonts w:ascii="Times New Roman" w:hAnsi="Times New Roman" w:cs="Times New Roman"/>
          <w:sz w:val="24"/>
          <w:szCs w:val="24"/>
        </w:rPr>
        <w:t xml:space="preserve"> Ленинградской области:</w:t>
      </w:r>
    </w:p>
    <w:p w:rsidR="00FD6643" w:rsidRPr="00FD6643" w:rsidRDefault="008D1733"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FD6643" w:rsidRPr="00FD6643">
        <w:rPr>
          <w:rFonts w:ascii="Times New Roman" w:hAnsi="Times New Roman" w:cs="Times New Roman"/>
          <w:sz w:val="24"/>
          <w:szCs w:val="24"/>
        </w:rPr>
        <w:t>существляет прием граждан для участи</w:t>
      </w:r>
      <w:r>
        <w:rPr>
          <w:rFonts w:ascii="Times New Roman" w:hAnsi="Times New Roman" w:cs="Times New Roman"/>
          <w:sz w:val="24"/>
          <w:szCs w:val="24"/>
        </w:rPr>
        <w:t>я в подпрограмме (мероприятиях);</w:t>
      </w:r>
    </w:p>
    <w:p w:rsidR="00FD6643" w:rsidRPr="00FD6643" w:rsidRDefault="008D1733"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FD6643" w:rsidRPr="00FD6643">
        <w:rPr>
          <w:rFonts w:ascii="Times New Roman" w:hAnsi="Times New Roman" w:cs="Times New Roman"/>
          <w:sz w:val="24"/>
          <w:szCs w:val="24"/>
        </w:rPr>
        <w:t>ринимает правовые акты об утверждении списков участн</w:t>
      </w:r>
      <w:r>
        <w:rPr>
          <w:rFonts w:ascii="Times New Roman" w:hAnsi="Times New Roman" w:cs="Times New Roman"/>
          <w:sz w:val="24"/>
          <w:szCs w:val="24"/>
        </w:rPr>
        <w:t>иков подпрограммы (мероприятия);</w:t>
      </w:r>
    </w:p>
    <w:p w:rsidR="00FD6643" w:rsidRPr="00FD6643" w:rsidRDefault="008D1733"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w:t>
      </w:r>
      <w:r w:rsidR="00FD6643" w:rsidRPr="00FD6643">
        <w:rPr>
          <w:rFonts w:ascii="Times New Roman" w:hAnsi="Times New Roman" w:cs="Times New Roman"/>
          <w:sz w:val="24"/>
          <w:szCs w:val="24"/>
        </w:rPr>
        <w:t xml:space="preserve">ормирует списки граждан (семей) и их документы, а также документы, необходимые для участия муниципального </w:t>
      </w:r>
      <w:r>
        <w:rPr>
          <w:rFonts w:ascii="Times New Roman" w:hAnsi="Times New Roman" w:cs="Times New Roman"/>
          <w:sz w:val="24"/>
          <w:szCs w:val="24"/>
        </w:rPr>
        <w:t>образования в конкурсном отборе;</w:t>
      </w:r>
    </w:p>
    <w:p w:rsidR="00FD6643" w:rsidRPr="00FD6643" w:rsidRDefault="008D1733"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00FD6643" w:rsidRPr="00FD6643">
        <w:rPr>
          <w:rFonts w:ascii="Times New Roman" w:hAnsi="Times New Roman" w:cs="Times New Roman"/>
          <w:sz w:val="24"/>
          <w:szCs w:val="24"/>
        </w:rPr>
        <w:t>аключает соглашение о предоставлении субсидии из областного бюджета в целях реализ</w:t>
      </w:r>
      <w:r>
        <w:rPr>
          <w:rFonts w:ascii="Times New Roman" w:hAnsi="Times New Roman" w:cs="Times New Roman"/>
          <w:sz w:val="24"/>
          <w:szCs w:val="24"/>
        </w:rPr>
        <w:t>ации подпрограммы (мероприятия);</w:t>
      </w:r>
    </w:p>
    <w:p w:rsidR="00FD6643" w:rsidRPr="00FD6643" w:rsidRDefault="008D1733" w:rsidP="00D25C8D">
      <w:pPr>
        <w:autoSpaceDE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о</w:t>
      </w:r>
      <w:r w:rsidR="00FD6643" w:rsidRPr="00FD6643">
        <w:rPr>
          <w:rFonts w:ascii="Times New Roman" w:hAnsi="Times New Roman" w:cs="Times New Roman"/>
          <w:sz w:val="24"/>
          <w:szCs w:val="24"/>
        </w:rPr>
        <w:t xml:space="preserve">существляет выдачу гражданам свидетельств о предоставлении социальной выплаты. </w:t>
      </w:r>
    </w:p>
    <w:p w:rsidR="00FD6643" w:rsidRPr="00FD6643" w:rsidRDefault="00FD6643" w:rsidP="00D25C8D">
      <w:pPr>
        <w:autoSpaceDE w:val="0"/>
        <w:spacing w:after="0" w:line="240" w:lineRule="auto"/>
        <w:ind w:firstLine="709"/>
        <w:jc w:val="center"/>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bookmarkStart w:id="11" w:name="Par849"/>
      <w:bookmarkEnd w:id="11"/>
      <w:r w:rsidRPr="00FD6643">
        <w:rPr>
          <w:rFonts w:ascii="Times New Roman" w:hAnsi="Times New Roman" w:cs="Times New Roman"/>
          <w:b/>
          <w:sz w:val="24"/>
          <w:szCs w:val="24"/>
        </w:rPr>
        <w:t>Раздел 8</w:t>
      </w: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Информация об участии государственных корпораций, акционерных обществ с государственным участием, общественных, научных и иных организаций, а также</w:t>
      </w: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государственных внебюджетных фондов и физических лиц</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b/>
          <w:sz w:val="24"/>
          <w:szCs w:val="24"/>
        </w:rPr>
        <w:t>в реализации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В реализации подпрограммы участвуют граждане Российской Федерации, проживающие на территории муниципального образования «</w:t>
      </w:r>
      <w:r w:rsidR="008D1733">
        <w:rPr>
          <w:rFonts w:ascii="Times New Roman" w:hAnsi="Times New Roman" w:cs="Times New Roman"/>
          <w:sz w:val="24"/>
          <w:szCs w:val="24"/>
        </w:rPr>
        <w:t>Гончаровское сельское поселение</w:t>
      </w:r>
      <w:r w:rsidRPr="00FD6643">
        <w:rPr>
          <w:rFonts w:ascii="Times New Roman" w:hAnsi="Times New Roman" w:cs="Times New Roman"/>
          <w:sz w:val="24"/>
          <w:szCs w:val="24"/>
        </w:rPr>
        <w:t>» Выборгского района Ленинградской области, нуждающиеся в улучшении жилищных условий.</w:t>
      </w:r>
    </w:p>
    <w:p w:rsidR="00FD6643" w:rsidRPr="00FD6643" w:rsidRDefault="00FD6643" w:rsidP="00D25C8D">
      <w:pPr>
        <w:widowControl w:val="0"/>
        <w:autoSpaceDE w:val="0"/>
        <w:spacing w:after="0" w:line="240" w:lineRule="auto"/>
        <w:ind w:firstLine="709"/>
        <w:jc w:val="both"/>
        <w:rPr>
          <w:rFonts w:ascii="Times New Roman" w:hAnsi="Times New Roman" w:cs="Times New Roman"/>
          <w:b/>
          <w:sz w:val="24"/>
          <w:szCs w:val="24"/>
        </w:rPr>
      </w:pPr>
      <w:r w:rsidRPr="00FD6643">
        <w:rPr>
          <w:rFonts w:ascii="Times New Roman" w:hAnsi="Times New Roman" w:cs="Times New Roman"/>
          <w:sz w:val="24"/>
          <w:szCs w:val="24"/>
        </w:rP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участия в подпрограмме не принимают.</w:t>
      </w:r>
    </w:p>
    <w:p w:rsidR="008D1733" w:rsidRDefault="008D1733" w:rsidP="00D25C8D">
      <w:pPr>
        <w:widowControl w:val="0"/>
        <w:autoSpaceDE w:val="0"/>
        <w:spacing w:after="0" w:line="240" w:lineRule="auto"/>
        <w:ind w:firstLine="709"/>
        <w:jc w:val="center"/>
        <w:rPr>
          <w:rFonts w:ascii="Times New Roman" w:hAnsi="Times New Roman" w:cs="Times New Roman"/>
          <w:b/>
          <w:sz w:val="24"/>
          <w:szCs w:val="24"/>
        </w:rPr>
      </w:pPr>
      <w:bookmarkStart w:id="12" w:name="Par859"/>
      <w:bookmarkEnd w:id="12"/>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Раздел 9</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b/>
          <w:sz w:val="24"/>
          <w:szCs w:val="24"/>
        </w:rPr>
        <w:lastRenderedPageBreak/>
        <w:t>Ресурсное обеспечение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Общий объем финансирования за счет средств  бюджета МО «</w:t>
      </w:r>
      <w:r w:rsidR="008D1733">
        <w:rPr>
          <w:rFonts w:ascii="Times New Roman" w:hAnsi="Times New Roman" w:cs="Times New Roman"/>
          <w:sz w:val="24"/>
          <w:szCs w:val="24"/>
        </w:rPr>
        <w:t>Гончаровское сельское поселение</w:t>
      </w:r>
      <w:r w:rsidRPr="00FD6643">
        <w:rPr>
          <w:rFonts w:ascii="Times New Roman" w:hAnsi="Times New Roman" w:cs="Times New Roman"/>
          <w:sz w:val="24"/>
          <w:szCs w:val="24"/>
        </w:rPr>
        <w:t>»</w:t>
      </w:r>
      <w:r w:rsidR="008D1733">
        <w:rPr>
          <w:rFonts w:ascii="Times New Roman" w:hAnsi="Times New Roman" w:cs="Times New Roman"/>
          <w:sz w:val="24"/>
          <w:szCs w:val="24"/>
        </w:rPr>
        <w:t xml:space="preserve"> Выборгского района Ленинградской области</w:t>
      </w:r>
      <w:r w:rsidRPr="00FD6643">
        <w:rPr>
          <w:rFonts w:ascii="Times New Roman" w:hAnsi="Times New Roman" w:cs="Times New Roman"/>
          <w:sz w:val="24"/>
          <w:szCs w:val="24"/>
        </w:rPr>
        <w:t xml:space="preserve"> на обеспечение указанных категорий г</w:t>
      </w:r>
      <w:r w:rsidR="00A369EC">
        <w:rPr>
          <w:rFonts w:ascii="Times New Roman" w:hAnsi="Times New Roman" w:cs="Times New Roman"/>
          <w:sz w:val="24"/>
          <w:szCs w:val="24"/>
        </w:rPr>
        <w:t>раждан жилыми помещениями в 2018</w:t>
      </w:r>
      <w:r w:rsidRPr="00FD6643">
        <w:rPr>
          <w:rFonts w:ascii="Times New Roman" w:hAnsi="Times New Roman" w:cs="Times New Roman"/>
          <w:sz w:val="24"/>
          <w:szCs w:val="24"/>
        </w:rPr>
        <w:t xml:space="preserve"> году составит – </w:t>
      </w:r>
      <w:r w:rsidR="00A369EC">
        <w:rPr>
          <w:rFonts w:ascii="Times New Roman" w:hAnsi="Times New Roman" w:cs="Times New Roman"/>
          <w:sz w:val="24"/>
          <w:szCs w:val="24"/>
        </w:rPr>
        <w:t>150</w:t>
      </w:r>
      <w:r w:rsidRPr="00FD6643">
        <w:rPr>
          <w:rFonts w:ascii="Times New Roman" w:hAnsi="Times New Roman" w:cs="Times New Roman"/>
          <w:sz w:val="24"/>
          <w:szCs w:val="24"/>
        </w:rPr>
        <w:t xml:space="preserve"> 000  рублей, в том числе:</w:t>
      </w:r>
    </w:p>
    <w:p w:rsidR="00FD6643" w:rsidRPr="00FD6643" w:rsidRDefault="00A369EC" w:rsidP="00D25C8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 150</w:t>
      </w:r>
      <w:r w:rsidR="00FD6643" w:rsidRPr="00FD6643">
        <w:rPr>
          <w:rFonts w:ascii="Times New Roman" w:hAnsi="Times New Roman" w:cs="Times New Roman"/>
          <w:sz w:val="24"/>
          <w:szCs w:val="24"/>
        </w:rPr>
        <w:t xml:space="preserve"> 000 рублей</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Минимальная доля долевого финансирования за счет средств бюджета муниципального образовани</w:t>
      </w:r>
      <w:r w:rsidR="00A369EC">
        <w:rPr>
          <w:rFonts w:ascii="Times New Roman" w:hAnsi="Times New Roman" w:cs="Times New Roman"/>
          <w:sz w:val="24"/>
          <w:szCs w:val="24"/>
        </w:rPr>
        <w:t>я определена в объеме не менее 1</w:t>
      </w:r>
      <w:r w:rsidRPr="00FD6643">
        <w:rPr>
          <w:rFonts w:ascii="Times New Roman" w:hAnsi="Times New Roman" w:cs="Times New Roman"/>
          <w:sz w:val="24"/>
          <w:szCs w:val="24"/>
        </w:rPr>
        <w:t xml:space="preserve"> % от общего объема финансирования.</w:t>
      </w:r>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bookmarkStart w:id="13" w:name="Par881"/>
      <w:bookmarkEnd w:id="13"/>
    </w:p>
    <w:p w:rsidR="00FD6643" w:rsidRPr="00FD6643" w:rsidRDefault="00FD6643" w:rsidP="00D25C8D">
      <w:pPr>
        <w:widowControl w:val="0"/>
        <w:autoSpaceDE w:val="0"/>
        <w:spacing w:after="0" w:line="240" w:lineRule="auto"/>
        <w:ind w:firstLine="709"/>
        <w:jc w:val="center"/>
        <w:rPr>
          <w:rFonts w:ascii="Times New Roman" w:hAnsi="Times New Roman" w:cs="Times New Roman"/>
          <w:b/>
          <w:sz w:val="24"/>
          <w:szCs w:val="24"/>
        </w:rPr>
      </w:pPr>
      <w:r w:rsidRPr="00FD6643">
        <w:rPr>
          <w:rFonts w:ascii="Times New Roman" w:hAnsi="Times New Roman" w:cs="Times New Roman"/>
          <w:b/>
          <w:sz w:val="24"/>
          <w:szCs w:val="24"/>
        </w:rPr>
        <w:t>Раздел 10</w:t>
      </w:r>
    </w:p>
    <w:p w:rsidR="00FD6643" w:rsidRPr="00FD6643" w:rsidRDefault="00FD6643" w:rsidP="00D25C8D">
      <w:pPr>
        <w:widowControl w:val="0"/>
        <w:autoSpaceDE w:val="0"/>
        <w:spacing w:after="0" w:line="240" w:lineRule="auto"/>
        <w:ind w:firstLine="709"/>
        <w:jc w:val="center"/>
        <w:rPr>
          <w:rFonts w:ascii="Times New Roman" w:hAnsi="Times New Roman" w:cs="Times New Roman"/>
          <w:sz w:val="24"/>
          <w:szCs w:val="24"/>
        </w:rPr>
      </w:pPr>
      <w:r w:rsidRPr="00FD6643">
        <w:rPr>
          <w:rFonts w:ascii="Times New Roman" w:hAnsi="Times New Roman" w:cs="Times New Roman"/>
          <w:b/>
          <w:sz w:val="24"/>
          <w:szCs w:val="24"/>
        </w:rPr>
        <w:t>Анализ рисков и управление рисками подпрограммы</w:t>
      </w: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p>
    <w:p w:rsidR="00FD6643" w:rsidRPr="00FD6643" w:rsidRDefault="00FD6643" w:rsidP="00D25C8D">
      <w:pPr>
        <w:widowControl w:val="0"/>
        <w:autoSpaceDE w:val="0"/>
        <w:spacing w:after="0" w:line="240" w:lineRule="auto"/>
        <w:ind w:firstLine="709"/>
        <w:jc w:val="both"/>
        <w:rPr>
          <w:rFonts w:ascii="Times New Roman" w:hAnsi="Times New Roman" w:cs="Times New Roman"/>
          <w:sz w:val="24"/>
          <w:szCs w:val="24"/>
        </w:rPr>
      </w:pPr>
      <w:r w:rsidRPr="00FD6643">
        <w:rPr>
          <w:rFonts w:ascii="Times New Roman" w:hAnsi="Times New Roman" w:cs="Times New Roman"/>
          <w:sz w:val="24"/>
          <w:szCs w:val="24"/>
        </w:rPr>
        <w:t>Анализ рисков реализации подпрограммы и меры по управлению этими рисками осуществляются в составе единой системы управления рисками муниципальной адресной программы, предусмотренной соответствующим разделом муниципальной программы.</w:t>
      </w: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FD6643" w:rsidRPr="00FD6643" w:rsidRDefault="00FD6643" w:rsidP="00D25C8D">
      <w:pPr>
        <w:spacing w:after="0" w:line="240" w:lineRule="auto"/>
        <w:ind w:firstLine="709"/>
        <w:jc w:val="both"/>
        <w:rPr>
          <w:rFonts w:ascii="Times New Roman" w:hAnsi="Times New Roman" w:cs="Times New Roman"/>
          <w:sz w:val="24"/>
          <w:szCs w:val="24"/>
        </w:rPr>
      </w:pPr>
    </w:p>
    <w:p w:rsidR="00A23FF6" w:rsidRPr="00FD6643" w:rsidRDefault="00A23FF6" w:rsidP="00D25C8D">
      <w:pPr>
        <w:spacing w:after="0" w:line="240" w:lineRule="auto"/>
        <w:ind w:firstLine="709"/>
        <w:jc w:val="both"/>
        <w:rPr>
          <w:rFonts w:ascii="Times New Roman" w:hAnsi="Times New Roman" w:cs="Times New Roman"/>
          <w:sz w:val="24"/>
          <w:szCs w:val="24"/>
        </w:rPr>
      </w:pPr>
    </w:p>
    <w:p w:rsidR="00C47273" w:rsidRPr="00FD6643" w:rsidRDefault="00C47273" w:rsidP="00D25C8D">
      <w:pPr>
        <w:spacing w:after="0" w:line="240" w:lineRule="auto"/>
        <w:ind w:firstLine="709"/>
        <w:rPr>
          <w:rFonts w:ascii="Times New Roman" w:hAnsi="Times New Roman" w:cs="Times New Roman"/>
          <w:sz w:val="24"/>
          <w:szCs w:val="24"/>
        </w:rPr>
      </w:pPr>
    </w:p>
    <w:sectPr w:rsidR="00C47273" w:rsidRPr="00FD6643" w:rsidSect="00A23FF6">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260"/>
        </w:tabs>
        <w:ind w:left="126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3FF6"/>
    <w:rsid w:val="00322641"/>
    <w:rsid w:val="00362E77"/>
    <w:rsid w:val="00444B9F"/>
    <w:rsid w:val="0048280B"/>
    <w:rsid w:val="005376E2"/>
    <w:rsid w:val="005647A9"/>
    <w:rsid w:val="00865FF0"/>
    <w:rsid w:val="008D1733"/>
    <w:rsid w:val="009352DF"/>
    <w:rsid w:val="00A23FF6"/>
    <w:rsid w:val="00A369EC"/>
    <w:rsid w:val="00A71A83"/>
    <w:rsid w:val="00AA15B8"/>
    <w:rsid w:val="00B67366"/>
    <w:rsid w:val="00BB4BE1"/>
    <w:rsid w:val="00C47273"/>
    <w:rsid w:val="00C70B52"/>
    <w:rsid w:val="00C83159"/>
    <w:rsid w:val="00D25C8D"/>
    <w:rsid w:val="00F165D4"/>
    <w:rsid w:val="00FD0266"/>
    <w:rsid w:val="00FD6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23FF6"/>
    <w:pPr>
      <w:suppressAutoHyphens/>
      <w:spacing w:after="0" w:line="100" w:lineRule="atLeast"/>
    </w:pPr>
    <w:rPr>
      <w:rFonts w:ascii="Times New Roman" w:eastAsia="Times New Roman" w:hAnsi="Times New Roman" w:cs="Times New Roman"/>
      <w:kern w:val="2"/>
      <w:sz w:val="20"/>
      <w:szCs w:val="20"/>
      <w:lang w:eastAsia="hi-IN" w:bidi="hi-IN"/>
    </w:rPr>
  </w:style>
  <w:style w:type="paragraph" w:customStyle="1" w:styleId="ConsPlusNormal">
    <w:name w:val="ConsPlusNormal"/>
    <w:rsid w:val="00A23FF6"/>
    <w:pPr>
      <w:widowControl w:val="0"/>
      <w:suppressAutoHyphens/>
      <w:spacing w:after="0" w:line="100" w:lineRule="atLeast"/>
      <w:ind w:firstLine="720"/>
    </w:pPr>
    <w:rPr>
      <w:rFonts w:ascii="Arial" w:eastAsia="Times New Roman" w:hAnsi="Arial" w:cs="Arial"/>
      <w:kern w:val="2"/>
      <w:sz w:val="20"/>
      <w:szCs w:val="20"/>
      <w:lang w:eastAsia="hi-IN" w:bidi="hi-IN"/>
    </w:rPr>
  </w:style>
  <w:style w:type="paragraph" w:customStyle="1" w:styleId="3">
    <w:name w:val="Основной текст3"/>
    <w:basedOn w:val="a"/>
    <w:link w:val="a4"/>
    <w:rsid w:val="00A23FF6"/>
    <w:pPr>
      <w:widowControl w:val="0"/>
      <w:shd w:val="clear" w:color="auto" w:fill="FFFFFF"/>
      <w:spacing w:after="360" w:line="0" w:lineRule="atLeast"/>
    </w:pPr>
    <w:rPr>
      <w:rFonts w:ascii="Times New Roman" w:eastAsia="Times New Roman" w:hAnsi="Times New Roman" w:cs="Times New Roman"/>
      <w:sz w:val="26"/>
      <w:szCs w:val="26"/>
      <w:lang w:eastAsia="en-US"/>
    </w:rPr>
  </w:style>
  <w:style w:type="character" w:customStyle="1" w:styleId="a4">
    <w:name w:val="Основной текст_"/>
    <w:link w:val="3"/>
    <w:rsid w:val="00A23FF6"/>
    <w:rPr>
      <w:rFonts w:ascii="Times New Roman" w:eastAsia="Times New Roman" w:hAnsi="Times New Roman" w:cs="Times New Roman"/>
      <w:sz w:val="26"/>
      <w:szCs w:val="26"/>
      <w:shd w:val="clear" w:color="auto" w:fill="FFFFFF"/>
      <w:lang w:eastAsia="en-US"/>
    </w:rPr>
  </w:style>
  <w:style w:type="character" w:styleId="a5">
    <w:name w:val="Hyperlink"/>
    <w:rsid w:val="00FD6643"/>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ACA34B332B4A9155DA764E0954A11121D516CD8045F270E9FD9DCF42E966BD15EA0ACE0C801x312I" TargetMode="External"/><Relationship Id="rId3" Type="http://schemas.openxmlformats.org/officeDocument/2006/relationships/settings" Target="settings.xml"/><Relationship Id="rId7" Type="http://schemas.openxmlformats.org/officeDocument/2006/relationships/hyperlink" Target="consultantplus://offline/ref=D19ACA34B332B4A9155DA764E0954A111A19516FD909022D06C6D5DEF321C97CD617ACADE0C80032xC1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9ACA34B332B4A9155DA764E0954A111A19516FD909022D06C6D5DEF321C97CD617ACADE0C80032xC16I" TargetMode="External"/><Relationship Id="rId5" Type="http://schemas.openxmlformats.org/officeDocument/2006/relationships/hyperlink" Target="consultantplus://offline/ref=D19ACA34B332B4A9155DB875F5954A111A1C5169D908022D06C6D5DEF3x211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PYD2fQaSO8ZI7xRgQXyNY1+Fa/hP5Gwt7nU3mwUx9g8=</DigestValue>
    </Reference>
    <Reference Type="http://www.w3.org/2000/09/xmldsig#Object" URI="#idOfficeObject">
      <DigestMethod Algorithm="urn:ietf:params:xml:ns:cpxmlsec:algorithms:gostr3411"/>
      <DigestValue>BOLQtG/RdXAF+7jyOBRb6Sd4NsxwUW6x2c0T7NKxqeM=</DigestValue>
    </Reference>
    <Reference Type="http://uri.etsi.org/01903#SignedProperties" URI="#idSignedProperties">
      <Transforms>
        <Transform Algorithm="http://www.w3.org/TR/2001/REC-xml-c14n-20010315"/>
      </Transforms>
      <DigestMethod Algorithm="urn:ietf:params:xml:ns:cpxmlsec:algorithms:gostr3411"/>
      <DigestValue>5vb4tolJBlJKIwqFM23CZXwOW6ml0dA35rqFTcgBpF4=</DigestValue>
    </Reference>
  </SignedInfo>
  <SignatureValue>FyFSf6Sv4h6mXO1e7LHWPeX5O/dAG/db4Sabukc/xKMsm0OMdW6VjeguTBFhQ1gc
OKOanxgg2+2eXJKkJw4u2Q==</SignatureValue>
  <KeyInfo>
    <X509Data>
      <X509Certificate>MIIIIjCCB8+gAwIBAgIKNCHnFQAEAAAPhDAKBgYqhQMCAgMFADCB+DEYMBYGBSqF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QD7MThM5fVMWauarW2nZwqTnP0o=</DigestValue>
      </Reference>
      <Reference URI="/word/document.xml?ContentType=application/vnd.openxmlformats-officedocument.wordprocessingml.document.main+xml">
        <DigestMethod Algorithm="http://www.w3.org/2000/09/xmldsig#sha1"/>
        <DigestValue>6m6z8nvs4u3HGAL9RYPywbj2NvE=</DigestValue>
      </Reference>
      <Reference URI="/word/fontTable.xml?ContentType=application/vnd.openxmlformats-officedocument.wordprocessingml.fontTable+xml">
        <DigestMethod Algorithm="http://www.w3.org/2000/09/xmldsig#sha1"/>
        <DigestValue>UGs7TD7Idhi3jmiFrnWUb1AKXgM=</DigestValue>
      </Reference>
      <Reference URI="/word/numbering.xml?ContentType=application/vnd.openxmlformats-officedocument.wordprocessingml.numbering+xml">
        <DigestMethod Algorithm="http://www.w3.org/2000/09/xmldsig#sha1"/>
        <DigestValue>D43KutvXxi90KP58aozb9Z5uKzo=</DigestValue>
      </Reference>
      <Reference URI="/word/settings.xml?ContentType=application/vnd.openxmlformats-officedocument.wordprocessingml.settings+xml">
        <DigestMethod Algorithm="http://www.w3.org/2000/09/xmldsig#sha1"/>
        <DigestValue>IECQ3jnjuHOejkz9H5UCd4cQVZU=</DigestValue>
      </Reference>
      <Reference URI="/word/styles.xml?ContentType=application/vnd.openxmlformats-officedocument.wordprocessingml.styles+xml">
        <DigestMethod Algorithm="http://www.w3.org/2000/09/xmldsig#sha1"/>
        <DigestValue>aMMq4Ix5fJtIdwhtVpacS60h6rs=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xmlns:mdssi="http://schemas.openxmlformats.org/package/2006/digital-signature">
          <mdssi:Format>YYYY-MM-DDThh:mm:ssTZD</mdssi:Format>
          <mdssi:Value>2017-09-06T08:39:47Z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2017-09-06T08:39:47Z</xd:SigningTime>
          <xd:SigningCertificate>
            <xd:Cert>
              <xd:CertDigest>
                <DigestMethod Algorithm="http://www.w3.org/2000/09/xmldsig#sha1"/>
                <DigestValue>JwxTx8+DjrYjhYbJGiRlOflJv7o=</DigestValue>
              </xd:CertDigest>
              <xd:IssuerSerial>
                <X509IssuerName>CN="УЦ ГКУ ЛО ""ОЭП""", C=RU, S=78 г.Санкт-Петербург, L=Санкт-Петербург, O=ГКУ ЛО ОЭП, E=udc@lenreg.ru, INN=004703125956, OGRN=1124703000333</X509IssuerName>
                <X509SerialNumber>246188450878868418465668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48</TotalTime>
  <Pages>8</Pages>
  <Words>2985</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2017-08-30T05:20:00Z</dcterms:created>
  <dcterms:modified xsi:type="dcterms:W3CDTF">2017-08-30T06:09:00Z</dcterms:modified>
</cp:coreProperties>
</file>