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92" w:rsidRDefault="00311492" w:rsidP="00311492">
      <w:pPr>
        <w:outlineLvl w:val="0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7"/>
          <w:szCs w:val="27"/>
        </w:rPr>
      </w:pPr>
    </w:p>
    <w:p w:rsidR="003F4899" w:rsidRPr="00885EA8" w:rsidRDefault="003F4899" w:rsidP="00885EA8">
      <w:pPr>
        <w:jc w:val="center"/>
        <w:outlineLvl w:val="0"/>
        <w:rPr>
          <w:b/>
          <w:bCs/>
          <w:sz w:val="28"/>
          <w:szCs w:val="28"/>
        </w:rPr>
      </w:pPr>
      <w:r w:rsidRPr="00885EA8">
        <w:rPr>
          <w:b/>
          <w:bCs/>
          <w:sz w:val="28"/>
          <w:szCs w:val="28"/>
        </w:rPr>
        <w:t>АДМИНИСТРАЦИЯ МУНИЦИПАЛЬНОГО ОБРАЗОВАНИЯ</w:t>
      </w:r>
    </w:p>
    <w:p w:rsidR="003F4899" w:rsidRPr="00885EA8" w:rsidRDefault="003F4899" w:rsidP="007E7B9D">
      <w:pPr>
        <w:jc w:val="center"/>
        <w:outlineLvl w:val="0"/>
        <w:rPr>
          <w:b/>
          <w:bCs/>
          <w:sz w:val="28"/>
          <w:szCs w:val="28"/>
        </w:rPr>
      </w:pPr>
      <w:r w:rsidRPr="00885EA8">
        <w:rPr>
          <w:b/>
          <w:bCs/>
          <w:sz w:val="28"/>
          <w:szCs w:val="28"/>
        </w:rPr>
        <w:t>«</w:t>
      </w:r>
      <w:r w:rsidR="00B20A29" w:rsidRPr="00885EA8">
        <w:rPr>
          <w:b/>
          <w:bCs/>
          <w:sz w:val="28"/>
          <w:szCs w:val="28"/>
        </w:rPr>
        <w:t>ГОНЧАРОВСКОЕ СЕЛЬСКОЕ</w:t>
      </w:r>
      <w:r w:rsidRPr="00885EA8">
        <w:rPr>
          <w:b/>
          <w:bCs/>
          <w:sz w:val="28"/>
          <w:szCs w:val="28"/>
        </w:rPr>
        <w:t xml:space="preserve"> ПОСЕЛЕНИЕ»</w:t>
      </w:r>
    </w:p>
    <w:p w:rsidR="003F4899" w:rsidRDefault="00885EA8" w:rsidP="007E7B9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85EA8" w:rsidRDefault="00885EA8" w:rsidP="007E7B9D">
      <w:pPr>
        <w:jc w:val="center"/>
        <w:outlineLvl w:val="0"/>
        <w:rPr>
          <w:b/>
          <w:bCs/>
          <w:sz w:val="28"/>
          <w:szCs w:val="28"/>
        </w:rPr>
      </w:pPr>
    </w:p>
    <w:p w:rsidR="00885EA8" w:rsidRPr="00885EA8" w:rsidRDefault="00885EA8" w:rsidP="007E7B9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F4899" w:rsidRDefault="003F4899" w:rsidP="00F95F99">
      <w:pPr>
        <w:jc w:val="both"/>
        <w:rPr>
          <w:sz w:val="22"/>
          <w:szCs w:val="22"/>
        </w:rPr>
      </w:pPr>
    </w:p>
    <w:p w:rsidR="007E7B9D" w:rsidRDefault="007E7B9D" w:rsidP="00F95F99">
      <w:pPr>
        <w:jc w:val="both"/>
        <w:rPr>
          <w:sz w:val="22"/>
          <w:szCs w:val="22"/>
        </w:rPr>
      </w:pPr>
    </w:p>
    <w:p w:rsidR="007E7B9D" w:rsidRDefault="007E7B9D" w:rsidP="00F95F99">
      <w:pPr>
        <w:jc w:val="both"/>
        <w:rPr>
          <w:sz w:val="22"/>
          <w:szCs w:val="22"/>
        </w:rPr>
      </w:pPr>
    </w:p>
    <w:p w:rsidR="00F033F4" w:rsidRPr="00885EA8" w:rsidRDefault="00F033F4" w:rsidP="00885EA8">
      <w:pPr>
        <w:tabs>
          <w:tab w:val="left" w:pos="7785"/>
        </w:tabs>
        <w:jc w:val="both"/>
        <w:rPr>
          <w:sz w:val="28"/>
          <w:szCs w:val="28"/>
        </w:rPr>
      </w:pPr>
      <w:proofErr w:type="gramStart"/>
      <w:r w:rsidRPr="00885EA8">
        <w:rPr>
          <w:sz w:val="28"/>
          <w:szCs w:val="28"/>
        </w:rPr>
        <w:t xml:space="preserve">от  </w:t>
      </w:r>
      <w:r w:rsidR="00885EA8" w:rsidRPr="00885EA8">
        <w:rPr>
          <w:sz w:val="28"/>
          <w:szCs w:val="28"/>
        </w:rPr>
        <w:t>«</w:t>
      </w:r>
      <w:proofErr w:type="gramEnd"/>
      <w:r w:rsidR="00885EA8" w:rsidRPr="00885EA8">
        <w:rPr>
          <w:sz w:val="28"/>
          <w:szCs w:val="28"/>
        </w:rPr>
        <w:t>10» декабря</w:t>
      </w:r>
      <w:r w:rsidRPr="00885EA8">
        <w:rPr>
          <w:sz w:val="28"/>
          <w:szCs w:val="28"/>
        </w:rPr>
        <w:t xml:space="preserve">  2015 г.</w:t>
      </w:r>
      <w:r w:rsidR="00885EA8" w:rsidRPr="00885EA8">
        <w:rPr>
          <w:sz w:val="28"/>
          <w:szCs w:val="28"/>
        </w:rPr>
        <w:tab/>
        <w:t>№</w:t>
      </w:r>
      <w:r w:rsidR="00240C49">
        <w:rPr>
          <w:sz w:val="28"/>
          <w:szCs w:val="28"/>
        </w:rPr>
        <w:t xml:space="preserve"> 439</w:t>
      </w:r>
    </w:p>
    <w:p w:rsidR="00311492" w:rsidRPr="00885EA8" w:rsidRDefault="00311492" w:rsidP="0031149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37F13" w:rsidRPr="00885EA8" w:rsidRDefault="00885EA8" w:rsidP="00637F13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F033F4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>О размещени</w:t>
      </w:r>
      <w:r w:rsidR="000E1E7D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="00F033F4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объект</w:t>
      </w:r>
      <w:r w:rsidR="00311492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637F13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311492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37F13"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контейнер под оборудование </w:t>
      </w:r>
    </w:p>
    <w:p w:rsidR="00F033F4" w:rsidRPr="00885EA8" w:rsidRDefault="00637F13" w:rsidP="00637F13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5EA8">
        <w:rPr>
          <w:rFonts w:ascii="Times New Roman" w:hAnsi="Times New Roman" w:cs="Times New Roman"/>
          <w:i w:val="0"/>
          <w:color w:val="auto"/>
          <w:sz w:val="24"/>
          <w:szCs w:val="24"/>
        </w:rPr>
        <w:t>автоматической телефонной станции (АТС)</w:t>
      </w:r>
      <w:r w:rsidR="00885EA8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F033F4" w:rsidRPr="005F716F" w:rsidRDefault="00F033F4" w:rsidP="00F95F99">
      <w:pPr>
        <w:tabs>
          <w:tab w:val="left" w:pos="720"/>
        </w:tabs>
        <w:ind w:left="720" w:right="4854"/>
        <w:jc w:val="both"/>
        <w:rPr>
          <w:sz w:val="24"/>
          <w:szCs w:val="24"/>
        </w:rPr>
      </w:pPr>
    </w:p>
    <w:p w:rsidR="007E7B9D" w:rsidRDefault="007E7B9D" w:rsidP="00F95F99">
      <w:pPr>
        <w:shd w:val="clear" w:color="auto" w:fill="FFFFFF"/>
        <w:ind w:right="91" w:firstLine="567"/>
        <w:jc w:val="both"/>
        <w:rPr>
          <w:sz w:val="24"/>
          <w:szCs w:val="24"/>
        </w:rPr>
      </w:pPr>
    </w:p>
    <w:p w:rsidR="00AF7D41" w:rsidRPr="00637F13" w:rsidRDefault="00F033F4" w:rsidP="00B20A29">
      <w:pPr>
        <w:pStyle w:val="6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</w:rPr>
      </w:pP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Рассмотрев заявление </w:t>
      </w:r>
      <w:r w:rsidR="005F716F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proofErr w:type="spellStart"/>
      <w:r w:rsidR="005F716F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вх</w:t>
      </w:r>
      <w:proofErr w:type="spellEnd"/>
      <w:r w:rsidR="005F716F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КУМИГ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№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11813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от </w:t>
      </w:r>
      <w:r w:rsidR="00D33F29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11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.2015) 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ПАО</w:t>
      </w:r>
      <w:r w:rsidR="00311492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15CEB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Ростелеком</w:t>
      </w:r>
      <w:r w:rsidR="00AF7D41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(ИНН 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7707049388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ОГРН </w:t>
      </w:r>
      <w:r w:rsidR="00AF7D41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="00311492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7700198767</w:t>
      </w:r>
      <w:r w:rsidR="00A1371E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1371E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bookmarkStart w:id="0" w:name="_GoBack"/>
      <w:bookmarkEnd w:id="0"/>
      <w:r w:rsidR="00641B3E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размещении объект</w:t>
      </w:r>
      <w:r w:rsidR="00311492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="00641B3E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37F13" w:rsidRPr="00B20A29">
        <w:rPr>
          <w:rFonts w:ascii="Times New Roman" w:hAnsi="Times New Roman" w:cs="Times New Roman"/>
          <w:i w:val="0"/>
          <w:color w:val="auto"/>
          <w:sz w:val="24"/>
          <w:szCs w:val="24"/>
        </w:rPr>
        <w:t>контейнер под оборудование автоматической телефонной станции (АТС)</w:t>
      </w:r>
      <w:r w:rsidR="00637F13">
        <w:rPr>
          <w:rFonts w:ascii="Times New Roman" w:hAnsi="Times New Roman" w:cs="Times New Roman"/>
          <w:i w:val="0"/>
          <w:color w:val="auto"/>
        </w:rPr>
        <w:t xml:space="preserve"> </w:t>
      </w:r>
      <w:r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основании  ст. 39.36 Земельного кодекса РФ, </w:t>
      </w:r>
      <w:r w:rsidR="0058339D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Постановления Правительства Российской Федерации от 03.12.2014 №1300, </w:t>
      </w:r>
      <w:r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п.2 ст.3.3 Федерального закона «О введении в действие Земельного кодекса Российской Федерации» от 25.10.2001 № 137-ФЗ, в соответствии с </w:t>
      </w:r>
      <w:r w:rsidR="0058339D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28003D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остановлением </w:t>
      </w:r>
      <w:r w:rsidR="0058339D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r w:rsidR="0028003D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равительства Ленинградской области от 03.08.2015 №301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</w:t>
      </w:r>
      <w:r w:rsidR="00AF7D41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>Правил землепользования и застройки частей территорий, входящих в состав МО «</w:t>
      </w:r>
      <w:r w:rsidR="00B20A29">
        <w:rPr>
          <w:rFonts w:ascii="Times New Roman" w:hAnsi="Times New Roman" w:cs="Times New Roman"/>
          <w:i w:val="0"/>
          <w:color w:val="auto"/>
          <w:sz w:val="24"/>
          <w:szCs w:val="24"/>
        </w:rPr>
        <w:t>Гончаровское сельское</w:t>
      </w:r>
      <w:r w:rsidR="00AF7D41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поселение», утвержденных решением совета депутатов №</w:t>
      </w:r>
      <w:r w:rsidR="0080016E">
        <w:rPr>
          <w:rFonts w:ascii="Times New Roman" w:hAnsi="Times New Roman" w:cs="Times New Roman"/>
          <w:i w:val="0"/>
          <w:color w:val="auto"/>
          <w:sz w:val="24"/>
          <w:szCs w:val="24"/>
        </w:rPr>
        <w:t>172</w:t>
      </w:r>
      <w:r w:rsidR="00AF7D41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от </w:t>
      </w:r>
      <w:r w:rsidR="00B20A29">
        <w:rPr>
          <w:rFonts w:ascii="Times New Roman" w:hAnsi="Times New Roman" w:cs="Times New Roman"/>
          <w:i w:val="0"/>
          <w:color w:val="auto"/>
          <w:sz w:val="24"/>
          <w:szCs w:val="24"/>
        </w:rPr>
        <w:t>27</w:t>
      </w:r>
      <w:r w:rsidR="00AF7D41" w:rsidRPr="00311492">
        <w:rPr>
          <w:rFonts w:ascii="Times New Roman" w:hAnsi="Times New Roman" w:cs="Times New Roman"/>
          <w:i w:val="0"/>
          <w:color w:val="auto"/>
          <w:sz w:val="24"/>
          <w:szCs w:val="24"/>
        </w:rPr>
        <w:t>.12.2012,</w:t>
      </w:r>
    </w:p>
    <w:p w:rsidR="007E7B9D" w:rsidRDefault="007E7B9D" w:rsidP="00F95F99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033F4" w:rsidRPr="00F95F99" w:rsidRDefault="00F033F4" w:rsidP="00F95F99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5F99">
        <w:rPr>
          <w:rFonts w:ascii="Times New Roman" w:hAnsi="Times New Roman" w:cs="Times New Roman"/>
          <w:color w:val="auto"/>
          <w:sz w:val="24"/>
          <w:szCs w:val="24"/>
        </w:rPr>
        <w:t>ПОСТАНОВЛЯЕТ:</w:t>
      </w:r>
    </w:p>
    <w:p w:rsidR="00614788" w:rsidRPr="00F95F99" w:rsidRDefault="00614788" w:rsidP="00F95F99">
      <w:pPr>
        <w:spacing w:line="360" w:lineRule="auto"/>
        <w:ind w:left="-567" w:right="-6"/>
        <w:jc w:val="both"/>
        <w:rPr>
          <w:sz w:val="24"/>
          <w:szCs w:val="24"/>
        </w:rPr>
      </w:pPr>
    </w:p>
    <w:p w:rsidR="00B20A29" w:rsidRDefault="00812FD9" w:rsidP="00F95F99">
      <w:pPr>
        <w:pStyle w:val="a3"/>
        <w:numPr>
          <w:ilvl w:val="0"/>
          <w:numId w:val="1"/>
        </w:numPr>
        <w:ind w:left="0" w:right="-6" w:firstLine="567"/>
        <w:jc w:val="both"/>
        <w:rPr>
          <w:sz w:val="24"/>
          <w:szCs w:val="24"/>
        </w:rPr>
      </w:pPr>
      <w:r w:rsidRPr="00B20A29">
        <w:rPr>
          <w:sz w:val="24"/>
          <w:szCs w:val="24"/>
        </w:rPr>
        <w:t>Разместить</w:t>
      </w:r>
      <w:r w:rsidR="00F033F4" w:rsidRPr="00B20A29">
        <w:rPr>
          <w:sz w:val="24"/>
          <w:szCs w:val="24"/>
        </w:rPr>
        <w:t xml:space="preserve"> </w:t>
      </w:r>
      <w:r w:rsidR="00614788" w:rsidRPr="00B20A29">
        <w:rPr>
          <w:sz w:val="24"/>
          <w:szCs w:val="24"/>
        </w:rPr>
        <w:t>объек</w:t>
      </w:r>
      <w:r w:rsidR="00715CEB" w:rsidRPr="00B20A29">
        <w:rPr>
          <w:sz w:val="24"/>
          <w:szCs w:val="24"/>
        </w:rPr>
        <w:t xml:space="preserve">т </w:t>
      </w:r>
      <w:r w:rsidR="00B20A29" w:rsidRPr="00B20A29">
        <w:rPr>
          <w:sz w:val="24"/>
          <w:szCs w:val="24"/>
        </w:rPr>
        <w:t>контейнер под оборудование автоматической телефонной станции (АТС)</w:t>
      </w:r>
      <w:r w:rsidR="00311492" w:rsidRPr="00B20A29">
        <w:rPr>
          <w:i/>
          <w:sz w:val="24"/>
          <w:szCs w:val="24"/>
        </w:rPr>
        <w:t xml:space="preserve"> </w:t>
      </w:r>
      <w:r w:rsidR="00614788" w:rsidRPr="00B20A29">
        <w:rPr>
          <w:sz w:val="24"/>
          <w:szCs w:val="24"/>
        </w:rPr>
        <w:t xml:space="preserve">на земельном участке </w:t>
      </w:r>
      <w:r w:rsidR="00F033F4" w:rsidRPr="00B20A29">
        <w:rPr>
          <w:sz w:val="24"/>
          <w:szCs w:val="24"/>
        </w:rPr>
        <w:t xml:space="preserve">общей площадью </w:t>
      </w:r>
      <w:r w:rsidR="00B20A29" w:rsidRPr="00B20A29">
        <w:rPr>
          <w:sz w:val="24"/>
          <w:szCs w:val="24"/>
        </w:rPr>
        <w:t>24,75</w:t>
      </w:r>
      <w:r w:rsidR="00715CEB" w:rsidRPr="00B20A29">
        <w:rPr>
          <w:sz w:val="24"/>
          <w:szCs w:val="24"/>
        </w:rPr>
        <w:t xml:space="preserve"> </w:t>
      </w:r>
      <w:r w:rsidR="00F033F4" w:rsidRPr="00B20A29">
        <w:rPr>
          <w:sz w:val="24"/>
          <w:szCs w:val="24"/>
        </w:rPr>
        <w:t>кв. м по адресу: Ленинградская область, Выборгский район,</w:t>
      </w:r>
      <w:r w:rsidR="00614788" w:rsidRPr="00B20A29">
        <w:rPr>
          <w:sz w:val="24"/>
          <w:szCs w:val="24"/>
        </w:rPr>
        <w:t xml:space="preserve"> </w:t>
      </w:r>
      <w:r w:rsidR="00F033F4" w:rsidRPr="00B20A29">
        <w:rPr>
          <w:sz w:val="24"/>
          <w:szCs w:val="24"/>
        </w:rPr>
        <w:t>МО «</w:t>
      </w:r>
      <w:r w:rsidR="00B20A29" w:rsidRPr="00B20A29">
        <w:rPr>
          <w:sz w:val="24"/>
          <w:szCs w:val="24"/>
        </w:rPr>
        <w:t>Гончаровское сельское</w:t>
      </w:r>
      <w:r w:rsidR="00715CEB" w:rsidRPr="00B20A29">
        <w:rPr>
          <w:sz w:val="24"/>
          <w:szCs w:val="24"/>
        </w:rPr>
        <w:t xml:space="preserve"> поселение</w:t>
      </w:r>
      <w:r w:rsidR="00311492" w:rsidRPr="00B20A29">
        <w:rPr>
          <w:sz w:val="24"/>
          <w:szCs w:val="24"/>
        </w:rPr>
        <w:t>»,</w:t>
      </w:r>
      <w:r w:rsidR="00237CC4">
        <w:rPr>
          <w:sz w:val="24"/>
          <w:szCs w:val="24"/>
        </w:rPr>
        <w:t xml:space="preserve"> пос. Житково, у дома №29</w:t>
      </w:r>
      <w:r w:rsidR="00311492" w:rsidRPr="00B20A29">
        <w:rPr>
          <w:sz w:val="24"/>
          <w:szCs w:val="24"/>
        </w:rPr>
        <w:t xml:space="preserve"> </w:t>
      </w:r>
      <w:r w:rsidR="00F033F4" w:rsidRPr="00B20A29">
        <w:rPr>
          <w:sz w:val="24"/>
          <w:szCs w:val="24"/>
        </w:rPr>
        <w:t>(территориальная зона – ТЖ-1,</w:t>
      </w:r>
      <w:r w:rsidR="0080016E" w:rsidRPr="00B20A29">
        <w:rPr>
          <w:sz w:val="24"/>
          <w:szCs w:val="24"/>
        </w:rPr>
        <w:t xml:space="preserve"> </w:t>
      </w:r>
      <w:r w:rsidR="00F033F4" w:rsidRPr="00B20A29">
        <w:rPr>
          <w:sz w:val="24"/>
          <w:szCs w:val="24"/>
        </w:rPr>
        <w:t>категория земель – земли населенных пунктов)</w:t>
      </w:r>
      <w:r w:rsidRPr="00B20A29">
        <w:rPr>
          <w:sz w:val="24"/>
          <w:szCs w:val="24"/>
        </w:rPr>
        <w:t>, в соответствии со схемой расположения земельного участка на кадастровом плане территории и координатами характерных точек границ</w:t>
      </w:r>
      <w:r w:rsidR="0058339D" w:rsidRPr="00B20A29">
        <w:rPr>
          <w:sz w:val="24"/>
          <w:szCs w:val="24"/>
        </w:rPr>
        <w:t xml:space="preserve">: координаты </w:t>
      </w:r>
      <w:r w:rsidR="00B20A29">
        <w:rPr>
          <w:sz w:val="24"/>
          <w:szCs w:val="24"/>
        </w:rPr>
        <w:t>Х(520896.57); У(1325444.47), Х(520892.95); У(1325448.72), Х(520889.60); У(1325446.07), Х(520893.14); У(1325441.58).</w:t>
      </w:r>
    </w:p>
    <w:p w:rsidR="00A339FB" w:rsidRPr="00B20A29" w:rsidRDefault="004A494C" w:rsidP="00F95F99">
      <w:pPr>
        <w:pStyle w:val="a3"/>
        <w:numPr>
          <w:ilvl w:val="0"/>
          <w:numId w:val="1"/>
        </w:numPr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E1E7D" w:rsidRPr="00B20A29">
        <w:rPr>
          <w:sz w:val="24"/>
          <w:szCs w:val="24"/>
        </w:rPr>
        <w:t xml:space="preserve">аправить в течение 10 рабочих дней со дня принятия </w:t>
      </w:r>
      <w:r w:rsidR="0058339D" w:rsidRPr="00B20A29">
        <w:rPr>
          <w:sz w:val="24"/>
          <w:szCs w:val="24"/>
        </w:rPr>
        <w:t>настоящего постановления копию постановления</w:t>
      </w:r>
      <w:r w:rsidR="000E1E7D" w:rsidRPr="00B20A29">
        <w:rPr>
          <w:sz w:val="24"/>
          <w:szCs w:val="24"/>
        </w:rPr>
        <w:t xml:space="preserve"> с приложением схемы </w:t>
      </w:r>
      <w:r w:rsidR="0058339D" w:rsidRPr="00B20A29">
        <w:rPr>
          <w:sz w:val="24"/>
          <w:szCs w:val="24"/>
        </w:rPr>
        <w:t xml:space="preserve">расположения </w:t>
      </w:r>
      <w:r w:rsidR="000E1E7D" w:rsidRPr="00B20A29">
        <w:rPr>
          <w:sz w:val="24"/>
          <w:szCs w:val="24"/>
        </w:rPr>
        <w:t>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100F8" w:rsidRPr="00F95F99" w:rsidRDefault="004100F8" w:rsidP="00F95F99">
      <w:pPr>
        <w:jc w:val="both"/>
        <w:rPr>
          <w:sz w:val="24"/>
          <w:szCs w:val="24"/>
        </w:rPr>
      </w:pPr>
    </w:p>
    <w:p w:rsidR="004100F8" w:rsidRDefault="004100F8" w:rsidP="00F95F99">
      <w:pPr>
        <w:jc w:val="both"/>
        <w:rPr>
          <w:sz w:val="23"/>
          <w:szCs w:val="23"/>
        </w:rPr>
      </w:pPr>
    </w:p>
    <w:p w:rsidR="004100F8" w:rsidRPr="0093255D" w:rsidRDefault="004100F8" w:rsidP="00F95F99">
      <w:pPr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A29">
        <w:rPr>
          <w:sz w:val="24"/>
          <w:szCs w:val="24"/>
        </w:rPr>
        <w:t>Симонов А.В.</w:t>
      </w:r>
    </w:p>
    <w:p w:rsidR="00F36621" w:rsidRDefault="00F36621" w:rsidP="00F95F99">
      <w:pPr>
        <w:jc w:val="both"/>
        <w:rPr>
          <w:sz w:val="16"/>
          <w:szCs w:val="16"/>
        </w:rPr>
      </w:pPr>
    </w:p>
    <w:p w:rsidR="00F36621" w:rsidRDefault="00F36621" w:rsidP="00F95F99">
      <w:pPr>
        <w:jc w:val="both"/>
        <w:rPr>
          <w:sz w:val="16"/>
          <w:szCs w:val="16"/>
        </w:rPr>
      </w:pPr>
    </w:p>
    <w:p w:rsidR="00B20A29" w:rsidRDefault="00B20A29" w:rsidP="00F95F99">
      <w:pPr>
        <w:jc w:val="both"/>
        <w:rPr>
          <w:sz w:val="16"/>
          <w:szCs w:val="16"/>
        </w:rPr>
      </w:pPr>
    </w:p>
    <w:p w:rsidR="00B20A29" w:rsidRDefault="00B20A29" w:rsidP="00F95F99">
      <w:pPr>
        <w:jc w:val="both"/>
        <w:rPr>
          <w:sz w:val="16"/>
          <w:szCs w:val="16"/>
        </w:rPr>
      </w:pPr>
    </w:p>
    <w:p w:rsidR="00B20A29" w:rsidRDefault="00B20A29" w:rsidP="00F95F99">
      <w:pPr>
        <w:jc w:val="both"/>
        <w:rPr>
          <w:sz w:val="16"/>
          <w:szCs w:val="16"/>
        </w:rPr>
      </w:pPr>
    </w:p>
    <w:p w:rsidR="00B20A29" w:rsidRDefault="00B20A29" w:rsidP="00F95F99">
      <w:pPr>
        <w:jc w:val="both"/>
        <w:rPr>
          <w:sz w:val="16"/>
          <w:szCs w:val="16"/>
        </w:rPr>
      </w:pPr>
    </w:p>
    <w:p w:rsidR="00F033F4" w:rsidRPr="00F36621" w:rsidRDefault="00F36621" w:rsidP="00F95F99">
      <w:pPr>
        <w:jc w:val="both"/>
        <w:rPr>
          <w:sz w:val="16"/>
          <w:szCs w:val="16"/>
        </w:rPr>
      </w:pPr>
      <w:r w:rsidRPr="00F36621">
        <w:rPr>
          <w:sz w:val="16"/>
          <w:szCs w:val="16"/>
        </w:rPr>
        <w:t>Р</w:t>
      </w:r>
      <w:r w:rsidR="00F033F4" w:rsidRPr="00F36621">
        <w:rPr>
          <w:sz w:val="16"/>
          <w:szCs w:val="16"/>
        </w:rPr>
        <w:t>ассылка: дело</w:t>
      </w:r>
      <w:r w:rsidR="004100F8" w:rsidRPr="00F36621">
        <w:rPr>
          <w:sz w:val="16"/>
          <w:szCs w:val="16"/>
        </w:rPr>
        <w:t xml:space="preserve"> КУМИГ</w:t>
      </w:r>
      <w:r w:rsidR="00F033F4" w:rsidRPr="00F36621">
        <w:rPr>
          <w:sz w:val="16"/>
          <w:szCs w:val="16"/>
        </w:rPr>
        <w:t>,</w:t>
      </w:r>
    </w:p>
    <w:p w:rsidR="00F033F4" w:rsidRDefault="00F95F99" w:rsidP="00237CC4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33F4">
        <w:rPr>
          <w:sz w:val="24"/>
          <w:szCs w:val="24"/>
        </w:rPr>
        <w:lastRenderedPageBreak/>
        <w:t>МАРШРУТНЫЙ ЛИСТ</w:t>
      </w:r>
    </w:p>
    <w:p w:rsidR="00F033F4" w:rsidRDefault="00F95F99" w:rsidP="00237C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проекту </w:t>
      </w:r>
      <w:r w:rsidR="00F033F4">
        <w:rPr>
          <w:sz w:val="24"/>
          <w:szCs w:val="24"/>
        </w:rPr>
        <w:t>постановления</w:t>
      </w:r>
    </w:p>
    <w:p w:rsidR="001D6202" w:rsidRDefault="001D6202" w:rsidP="00237CC4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715CEB">
        <w:rPr>
          <w:rFonts w:ascii="Times New Roman" w:hAnsi="Times New Roman" w:cs="Times New Roman"/>
          <w:i w:val="0"/>
          <w:color w:val="auto"/>
        </w:rPr>
        <w:t>О размещении объект</w:t>
      </w:r>
      <w:r>
        <w:rPr>
          <w:rFonts w:ascii="Times New Roman" w:hAnsi="Times New Roman" w:cs="Times New Roman"/>
          <w:i w:val="0"/>
          <w:color w:val="auto"/>
        </w:rPr>
        <w:t xml:space="preserve">а </w:t>
      </w:r>
      <w:r w:rsidR="00237CC4">
        <w:rPr>
          <w:rFonts w:ascii="Times New Roman" w:hAnsi="Times New Roman" w:cs="Times New Roman"/>
          <w:i w:val="0"/>
          <w:color w:val="auto"/>
        </w:rPr>
        <w:t>контейнер под оборудование</w:t>
      </w:r>
    </w:p>
    <w:p w:rsidR="00237CC4" w:rsidRPr="00715CEB" w:rsidRDefault="00237CC4" w:rsidP="00237CC4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автоматической телефонной станции (АТС)</w:t>
      </w:r>
    </w:p>
    <w:p w:rsidR="00F95F99" w:rsidRPr="00715CEB" w:rsidRDefault="00F95F99" w:rsidP="00F95F99">
      <w:pPr>
        <w:pStyle w:val="6"/>
        <w:jc w:val="center"/>
        <w:rPr>
          <w:rFonts w:ascii="Times New Roman" w:hAnsi="Times New Roman" w:cs="Times New Roman"/>
          <w:i w:val="0"/>
          <w:color w:val="auto"/>
        </w:rPr>
      </w:pPr>
      <w:r w:rsidRPr="00715CEB">
        <w:rPr>
          <w:rFonts w:ascii="Times New Roman" w:hAnsi="Times New Roman" w:cs="Times New Roman"/>
          <w:i w:val="0"/>
          <w:color w:val="auto"/>
        </w:rPr>
        <w:t>.</w:t>
      </w:r>
    </w:p>
    <w:p w:rsidR="00F033F4" w:rsidRDefault="00F033F4" w:rsidP="00F95F99">
      <w:pPr>
        <w:tabs>
          <w:tab w:val="left" w:pos="4500"/>
        </w:tabs>
        <w:jc w:val="both"/>
        <w:rPr>
          <w:sz w:val="24"/>
          <w:szCs w:val="24"/>
        </w:rPr>
      </w:pPr>
    </w:p>
    <w:p w:rsidR="00F033F4" w:rsidRDefault="00F033F4" w:rsidP="00F95F99">
      <w:pPr>
        <w:jc w:val="both"/>
        <w:rPr>
          <w:sz w:val="24"/>
          <w:szCs w:val="24"/>
        </w:rPr>
      </w:pPr>
    </w:p>
    <w:p w:rsidR="00F033F4" w:rsidRDefault="00F033F4" w:rsidP="00F95F9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архитектуре  и градостроительству</w:t>
      </w:r>
    </w:p>
    <w:p w:rsidR="00F033F4" w:rsidRDefault="00F033F4" w:rsidP="00F95F99">
      <w:pPr>
        <w:jc w:val="both"/>
        <w:rPr>
          <w:sz w:val="24"/>
          <w:szCs w:val="24"/>
        </w:rPr>
      </w:pPr>
      <w:r>
        <w:rPr>
          <w:sz w:val="24"/>
          <w:szCs w:val="24"/>
        </w:rPr>
        <w:t>КУМИГ МО «Выборгский район» ЛО                                                    ____________  2015 г.</w:t>
      </w:r>
    </w:p>
    <w:p w:rsidR="00F033F4" w:rsidRDefault="00F033F4" w:rsidP="00F95F9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1846"/>
        <w:gridCol w:w="1849"/>
        <w:gridCol w:w="1864"/>
        <w:gridCol w:w="1850"/>
      </w:tblGrid>
      <w:tr w:rsidR="00F033F4" w:rsidTr="005F716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</w:t>
            </w: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получен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согласован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F033F4" w:rsidTr="005F716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033F4" w:rsidTr="005F716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Колмак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33F4" w:rsidTr="005F716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7E7B9D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</w:t>
            </w: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33F4" w:rsidTr="005F716F">
        <w:trPr>
          <w:trHeight w:val="86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7E7B9D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землепользования</w:t>
            </w: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33F4" w:rsidTr="005F716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комитет</w:t>
            </w:r>
          </w:p>
          <w:p w:rsidR="00F033F4" w:rsidRDefault="00F033F4" w:rsidP="00F95F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4" w:rsidRDefault="00F033F4" w:rsidP="00F95F99">
            <w:pPr>
              <w:spacing w:line="276" w:lineRule="auto"/>
              <w:ind w:hanging="3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  <w:r>
        <w:t xml:space="preserve">Исполнитель: специалист </w:t>
      </w:r>
      <w:proofErr w:type="spellStart"/>
      <w:r>
        <w:t>ОАиГ</w:t>
      </w:r>
      <w:proofErr w:type="spellEnd"/>
      <w:r>
        <w:t xml:space="preserve"> </w:t>
      </w:r>
      <w:r w:rsidR="00F95F99">
        <w:t>Дорофеева М.А.</w:t>
      </w:r>
      <w:r>
        <w:t xml:space="preserve"> /________________/</w:t>
      </w: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F033F4" w:rsidRDefault="00F033F4" w:rsidP="00F95F99">
      <w:pPr>
        <w:jc w:val="both"/>
      </w:pPr>
    </w:p>
    <w:p w:rsidR="005F716F" w:rsidRDefault="005F716F" w:rsidP="00F95F99">
      <w:pPr>
        <w:jc w:val="both"/>
      </w:pPr>
    </w:p>
    <w:sectPr w:rsidR="005F716F" w:rsidSect="00280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F4"/>
    <w:rsid w:val="000E1E7D"/>
    <w:rsid w:val="000F7C56"/>
    <w:rsid w:val="001002D2"/>
    <w:rsid w:val="001014EE"/>
    <w:rsid w:val="001D6202"/>
    <w:rsid w:val="00237CC4"/>
    <w:rsid w:val="00240C49"/>
    <w:rsid w:val="00243848"/>
    <w:rsid w:val="0027692A"/>
    <w:rsid w:val="0028003D"/>
    <w:rsid w:val="00311492"/>
    <w:rsid w:val="003158B0"/>
    <w:rsid w:val="0038078E"/>
    <w:rsid w:val="003F4899"/>
    <w:rsid w:val="004100F8"/>
    <w:rsid w:val="00440DD3"/>
    <w:rsid w:val="004A1C7B"/>
    <w:rsid w:val="004A494C"/>
    <w:rsid w:val="005609A3"/>
    <w:rsid w:val="005741F8"/>
    <w:rsid w:val="0058339D"/>
    <w:rsid w:val="005A55A2"/>
    <w:rsid w:val="005E64FC"/>
    <w:rsid w:val="005F716F"/>
    <w:rsid w:val="00614788"/>
    <w:rsid w:val="00637F13"/>
    <w:rsid w:val="00641B3E"/>
    <w:rsid w:val="00642E0D"/>
    <w:rsid w:val="00681F64"/>
    <w:rsid w:val="006B2455"/>
    <w:rsid w:val="0070778B"/>
    <w:rsid w:val="00715CEB"/>
    <w:rsid w:val="00760907"/>
    <w:rsid w:val="007E7B9D"/>
    <w:rsid w:val="0080016E"/>
    <w:rsid w:val="00812FD9"/>
    <w:rsid w:val="008327C3"/>
    <w:rsid w:val="0083282E"/>
    <w:rsid w:val="00885EA8"/>
    <w:rsid w:val="008E24CF"/>
    <w:rsid w:val="0099413A"/>
    <w:rsid w:val="00A1371E"/>
    <w:rsid w:val="00A339FB"/>
    <w:rsid w:val="00AE0DCA"/>
    <w:rsid w:val="00AF7D41"/>
    <w:rsid w:val="00B20A29"/>
    <w:rsid w:val="00BD7265"/>
    <w:rsid w:val="00C258BB"/>
    <w:rsid w:val="00C74977"/>
    <w:rsid w:val="00CC6EDE"/>
    <w:rsid w:val="00CE0709"/>
    <w:rsid w:val="00D33F29"/>
    <w:rsid w:val="00D431DC"/>
    <w:rsid w:val="00D867A2"/>
    <w:rsid w:val="00EE03E8"/>
    <w:rsid w:val="00F033F4"/>
    <w:rsid w:val="00F36621"/>
    <w:rsid w:val="00F94B76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F17C-38F3-48F8-99F3-E9F7BC8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033F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7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7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033F4"/>
    <w:pPr>
      <w:ind w:left="720"/>
      <w:contextualSpacing/>
    </w:pPr>
  </w:style>
  <w:style w:type="paragraph" w:styleId="a4">
    <w:name w:val="No Spacing"/>
    <w:uiPriority w:val="1"/>
    <w:qFormat/>
    <w:rsid w:val="005F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1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1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71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Сергей Червяков</cp:lastModifiedBy>
  <cp:revision>2</cp:revision>
  <cp:lastPrinted>2015-12-10T06:43:00Z</cp:lastPrinted>
  <dcterms:created xsi:type="dcterms:W3CDTF">2015-12-10T06:55:00Z</dcterms:created>
  <dcterms:modified xsi:type="dcterms:W3CDTF">2015-12-10T06:55:00Z</dcterms:modified>
</cp:coreProperties>
</file>