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3A" w:rsidRDefault="0038543A" w:rsidP="0038543A">
      <w:pPr>
        <w:jc w:val="right"/>
        <w:rPr>
          <w:b/>
          <w:sz w:val="28"/>
          <w:szCs w:val="28"/>
        </w:rPr>
      </w:pPr>
    </w:p>
    <w:p w:rsidR="0038543A" w:rsidRDefault="0038543A" w:rsidP="0038543A">
      <w:pPr>
        <w:jc w:val="right"/>
        <w:rPr>
          <w:b/>
          <w:sz w:val="28"/>
          <w:szCs w:val="28"/>
        </w:rPr>
      </w:pPr>
    </w:p>
    <w:p w:rsidR="0038543A" w:rsidRDefault="0038543A" w:rsidP="0038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8543A" w:rsidRDefault="0038543A" w:rsidP="0038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 СЕЛЬСКОЕ ПОСЕЛЕНИЕ»                                                             ВЫБОРГСКОГО РАЙОНА ЛЕНИНГРАДСКОЙ ОБЛАСТИ</w:t>
      </w:r>
    </w:p>
    <w:p w:rsidR="0038543A" w:rsidRDefault="0038543A" w:rsidP="0038543A">
      <w:pPr>
        <w:rPr>
          <w:b/>
          <w:sz w:val="28"/>
          <w:szCs w:val="28"/>
        </w:rPr>
      </w:pPr>
    </w:p>
    <w:p w:rsidR="0038543A" w:rsidRDefault="0038543A" w:rsidP="0038543A">
      <w:pPr>
        <w:rPr>
          <w:b/>
          <w:sz w:val="28"/>
          <w:szCs w:val="28"/>
        </w:rPr>
      </w:pPr>
    </w:p>
    <w:p w:rsidR="0038543A" w:rsidRDefault="0038543A" w:rsidP="00385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E79A0" w:rsidRDefault="001E79A0" w:rsidP="0038543A">
      <w:pPr>
        <w:rPr>
          <w:sz w:val="28"/>
          <w:szCs w:val="28"/>
        </w:rPr>
      </w:pPr>
    </w:p>
    <w:p w:rsidR="001E79A0" w:rsidRDefault="001E79A0" w:rsidP="0038543A">
      <w:pPr>
        <w:rPr>
          <w:sz w:val="28"/>
          <w:szCs w:val="28"/>
        </w:rPr>
      </w:pPr>
    </w:p>
    <w:p w:rsidR="0038543A" w:rsidRPr="005D39CB" w:rsidRDefault="0038543A" w:rsidP="0038543A">
      <w:pPr>
        <w:rPr>
          <w:b/>
          <w:sz w:val="28"/>
          <w:szCs w:val="28"/>
        </w:rPr>
      </w:pPr>
      <w:r w:rsidRPr="005D39CB">
        <w:rPr>
          <w:b/>
          <w:sz w:val="28"/>
          <w:szCs w:val="28"/>
        </w:rPr>
        <w:t xml:space="preserve">от </w:t>
      </w:r>
      <w:r w:rsidR="005D39CB" w:rsidRPr="005D39CB">
        <w:rPr>
          <w:b/>
          <w:sz w:val="28"/>
          <w:szCs w:val="28"/>
        </w:rPr>
        <w:t>«</w:t>
      </w:r>
      <w:r w:rsidR="001E79A0" w:rsidRPr="005D39CB">
        <w:rPr>
          <w:b/>
          <w:sz w:val="28"/>
          <w:szCs w:val="28"/>
        </w:rPr>
        <w:t>20</w:t>
      </w:r>
      <w:r w:rsidR="005D39CB" w:rsidRPr="005D39CB">
        <w:rPr>
          <w:b/>
          <w:sz w:val="28"/>
          <w:szCs w:val="28"/>
        </w:rPr>
        <w:t>»</w:t>
      </w:r>
      <w:r w:rsidR="001E79A0" w:rsidRPr="005D39CB">
        <w:rPr>
          <w:b/>
          <w:sz w:val="28"/>
          <w:szCs w:val="28"/>
        </w:rPr>
        <w:t xml:space="preserve"> мая 2015 года</w:t>
      </w:r>
      <w:r w:rsidRPr="005D39CB">
        <w:rPr>
          <w:b/>
          <w:sz w:val="28"/>
          <w:szCs w:val="28"/>
        </w:rPr>
        <w:t xml:space="preserve">                                                            </w:t>
      </w:r>
      <w:r w:rsidR="005D39CB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5D39CB">
        <w:rPr>
          <w:b/>
          <w:sz w:val="28"/>
          <w:szCs w:val="28"/>
        </w:rPr>
        <w:t>№</w:t>
      </w:r>
      <w:r w:rsidR="001E79A0" w:rsidRPr="005D39CB">
        <w:rPr>
          <w:b/>
          <w:sz w:val="28"/>
          <w:szCs w:val="28"/>
        </w:rPr>
        <w:t>44</w:t>
      </w:r>
    </w:p>
    <w:p w:rsidR="0038543A" w:rsidRPr="005D39CB" w:rsidRDefault="0038543A" w:rsidP="0038543A">
      <w:pPr>
        <w:rPr>
          <w:b/>
          <w:sz w:val="28"/>
          <w:szCs w:val="28"/>
        </w:rPr>
      </w:pPr>
    </w:p>
    <w:p w:rsidR="0038543A" w:rsidRDefault="005D39CB" w:rsidP="0038543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874E6">
        <w:rPr>
          <w:sz w:val="28"/>
          <w:szCs w:val="28"/>
        </w:rPr>
        <w:t xml:space="preserve">О    </w:t>
      </w:r>
      <w:r w:rsidR="00250897">
        <w:rPr>
          <w:sz w:val="28"/>
          <w:szCs w:val="28"/>
        </w:rPr>
        <w:t xml:space="preserve">    </w:t>
      </w:r>
      <w:r w:rsidR="00D874E6">
        <w:rPr>
          <w:sz w:val="28"/>
          <w:szCs w:val="28"/>
        </w:rPr>
        <w:t xml:space="preserve"> премировании       </w:t>
      </w:r>
      <w:r w:rsidR="00250897">
        <w:rPr>
          <w:sz w:val="28"/>
          <w:szCs w:val="28"/>
        </w:rPr>
        <w:t xml:space="preserve"> </w:t>
      </w:r>
      <w:r w:rsidR="00D874E6">
        <w:rPr>
          <w:sz w:val="28"/>
          <w:szCs w:val="28"/>
        </w:rPr>
        <w:t xml:space="preserve"> </w:t>
      </w:r>
      <w:r w:rsidR="00250897">
        <w:rPr>
          <w:sz w:val="28"/>
          <w:szCs w:val="28"/>
        </w:rPr>
        <w:t xml:space="preserve"> </w:t>
      </w:r>
      <w:r w:rsidR="00D874E6">
        <w:rPr>
          <w:sz w:val="28"/>
          <w:szCs w:val="28"/>
        </w:rPr>
        <w:t xml:space="preserve">   руководителя</w:t>
      </w:r>
    </w:p>
    <w:p w:rsidR="00D874E6" w:rsidRDefault="00D874E6" w:rsidP="0038543A">
      <w:pPr>
        <w:rPr>
          <w:sz w:val="28"/>
          <w:szCs w:val="28"/>
        </w:rPr>
      </w:pPr>
      <w:r>
        <w:rPr>
          <w:sz w:val="28"/>
          <w:szCs w:val="28"/>
        </w:rPr>
        <w:t>МБУК</w:t>
      </w:r>
      <w:r w:rsidR="002508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«Гончаровский</w:t>
      </w:r>
      <w:r w:rsidR="00250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КИЦ</w:t>
      </w:r>
      <w:r w:rsidR="00250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«Гармония»</w:t>
      </w:r>
    </w:p>
    <w:p w:rsidR="00D874E6" w:rsidRDefault="00D874E6" w:rsidP="0038543A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508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25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25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</w:t>
      </w:r>
      <w:r w:rsidR="00250897">
        <w:rPr>
          <w:sz w:val="28"/>
          <w:szCs w:val="28"/>
        </w:rPr>
        <w:t xml:space="preserve">   праздничных</w:t>
      </w:r>
    </w:p>
    <w:p w:rsidR="00250897" w:rsidRDefault="00250897" w:rsidP="0038543A">
      <w:pPr>
        <w:rPr>
          <w:sz w:val="28"/>
          <w:szCs w:val="28"/>
        </w:rPr>
      </w:pPr>
      <w:r>
        <w:rPr>
          <w:sz w:val="28"/>
          <w:szCs w:val="28"/>
        </w:rPr>
        <w:t>мероприятий, посвященных 70-летию Победы</w:t>
      </w:r>
      <w:r w:rsidR="005D39CB">
        <w:rPr>
          <w:sz w:val="28"/>
          <w:szCs w:val="28"/>
        </w:rPr>
        <w:t>»</w:t>
      </w:r>
    </w:p>
    <w:p w:rsidR="00885FF3" w:rsidRDefault="00885FF3" w:rsidP="0038543A">
      <w:pPr>
        <w:rPr>
          <w:sz w:val="28"/>
          <w:szCs w:val="28"/>
        </w:rPr>
      </w:pPr>
    </w:p>
    <w:p w:rsidR="00250897" w:rsidRDefault="0038543A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5E5">
        <w:rPr>
          <w:sz w:val="28"/>
          <w:szCs w:val="28"/>
        </w:rPr>
        <w:t>В соответствии с Постановлением главы администрации МО «Гончаровское сельское поселение» Выборгского района Ленинградской области №70 от 26.03.15г.,</w:t>
      </w:r>
      <w:r w:rsidR="00885FF3">
        <w:rPr>
          <w:sz w:val="28"/>
          <w:szCs w:val="28"/>
        </w:rPr>
        <w:t xml:space="preserve"> «О порядке установления стимулирующих выплат руководителю МБУК «Гончаровский культурно-информационный центр «Гармония»</w:t>
      </w:r>
      <w:r w:rsidR="00D745E5">
        <w:rPr>
          <w:sz w:val="28"/>
          <w:szCs w:val="28"/>
        </w:rPr>
        <w:t xml:space="preserve"> п.3.1</w:t>
      </w:r>
      <w:r w:rsidR="006D28B8">
        <w:rPr>
          <w:sz w:val="28"/>
          <w:szCs w:val="28"/>
        </w:rPr>
        <w:t>.</w:t>
      </w:r>
      <w:r w:rsidR="00250897">
        <w:rPr>
          <w:sz w:val="28"/>
          <w:szCs w:val="28"/>
        </w:rPr>
        <w:t>, ходатайством комиссии МБУК «Гончаровский культурно-информационный центр «Гармония» МО «Гончаровское сельское поселение» Выборгского района Ленинградской области</w:t>
      </w:r>
    </w:p>
    <w:p w:rsidR="00885FF3" w:rsidRDefault="0038543A" w:rsidP="00885F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4A9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885FF3">
        <w:rPr>
          <w:sz w:val="28"/>
          <w:szCs w:val="28"/>
        </w:rPr>
        <w:t>Директору МБУК «Гончаровский культурно-информационный центр «Гармония»</w:t>
      </w:r>
      <w:r w:rsidR="002234A9">
        <w:rPr>
          <w:sz w:val="28"/>
          <w:szCs w:val="28"/>
        </w:rPr>
        <w:t xml:space="preserve">    Казаковой И.Н., </w:t>
      </w:r>
      <w:r w:rsidR="00885FF3">
        <w:rPr>
          <w:sz w:val="28"/>
          <w:szCs w:val="28"/>
        </w:rPr>
        <w:t>за  организацию  и  проведение   праздничных</w:t>
      </w:r>
    </w:p>
    <w:p w:rsidR="0038543A" w:rsidRDefault="00885FF3" w:rsidP="00885FF3">
      <w:pPr>
        <w:rPr>
          <w:sz w:val="28"/>
          <w:szCs w:val="28"/>
        </w:rPr>
      </w:pPr>
      <w:r>
        <w:rPr>
          <w:sz w:val="28"/>
          <w:szCs w:val="28"/>
        </w:rPr>
        <w:t>мероприятий, посвященных 70-летию Победы</w:t>
      </w:r>
      <w:r w:rsidR="002234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выплатить денежную премию в размере пяти тысяч рублей.</w:t>
      </w:r>
    </w:p>
    <w:p w:rsidR="0038543A" w:rsidRDefault="00885FF3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38543A">
        <w:rPr>
          <w:sz w:val="28"/>
          <w:szCs w:val="28"/>
        </w:rPr>
        <w:t xml:space="preserve">.Контроль за выполнением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885FF3" w:rsidRDefault="00885FF3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1E79A0" w:rsidRDefault="001E79A0" w:rsidP="0038543A">
      <w:pPr>
        <w:jc w:val="both"/>
        <w:rPr>
          <w:sz w:val="28"/>
          <w:szCs w:val="28"/>
        </w:rPr>
      </w:pPr>
    </w:p>
    <w:p w:rsidR="00885FF3" w:rsidRDefault="00885FF3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8543A" w:rsidRPr="00E01FB8" w:rsidRDefault="00885FF3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543A" w:rsidRPr="00E01FB8">
        <w:rPr>
          <w:sz w:val="28"/>
          <w:szCs w:val="28"/>
        </w:rPr>
        <w:t xml:space="preserve">лава администрации                              </w:t>
      </w:r>
      <w:r>
        <w:rPr>
          <w:sz w:val="28"/>
          <w:szCs w:val="28"/>
        </w:rPr>
        <w:t xml:space="preserve">                                   М.А.Блинова</w:t>
      </w:r>
    </w:p>
    <w:p w:rsidR="0038543A" w:rsidRPr="00E01FB8" w:rsidRDefault="0038543A" w:rsidP="0038543A">
      <w:pPr>
        <w:jc w:val="both"/>
        <w:rPr>
          <w:sz w:val="28"/>
          <w:szCs w:val="28"/>
        </w:rPr>
      </w:pPr>
    </w:p>
    <w:p w:rsidR="0038543A" w:rsidRPr="00E01FB8" w:rsidRDefault="0038543A" w:rsidP="0038543A">
      <w:pPr>
        <w:rPr>
          <w:sz w:val="28"/>
          <w:szCs w:val="28"/>
        </w:rPr>
      </w:pPr>
    </w:p>
    <w:p w:rsidR="0038543A" w:rsidRDefault="0038543A" w:rsidP="0038543A">
      <w:pPr>
        <w:rPr>
          <w:sz w:val="28"/>
          <w:szCs w:val="28"/>
        </w:rPr>
      </w:pPr>
    </w:p>
    <w:p w:rsidR="0038543A" w:rsidRDefault="0038543A" w:rsidP="0038543A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sectPr w:rsidR="0038543A" w:rsidSect="0035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A"/>
    <w:rsid w:val="001E79A0"/>
    <w:rsid w:val="002234A9"/>
    <w:rsid w:val="00250897"/>
    <w:rsid w:val="00350E20"/>
    <w:rsid w:val="00381C86"/>
    <w:rsid w:val="0038543A"/>
    <w:rsid w:val="005D39CB"/>
    <w:rsid w:val="006D28B8"/>
    <w:rsid w:val="006F5059"/>
    <w:rsid w:val="00885FF3"/>
    <w:rsid w:val="00953F48"/>
    <w:rsid w:val="00AC6E64"/>
    <w:rsid w:val="00B54530"/>
    <w:rsid w:val="00C44214"/>
    <w:rsid w:val="00D745E5"/>
    <w:rsid w:val="00D874E6"/>
    <w:rsid w:val="00E01FB8"/>
    <w:rsid w:val="00E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1DC0F-C756-4409-91F6-69E85FF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Сергей Червяков</cp:lastModifiedBy>
  <cp:revision>2</cp:revision>
  <cp:lastPrinted>2015-05-26T06:54:00Z</cp:lastPrinted>
  <dcterms:created xsi:type="dcterms:W3CDTF">2015-05-26T06:54:00Z</dcterms:created>
  <dcterms:modified xsi:type="dcterms:W3CDTF">2015-05-26T06:54:00Z</dcterms:modified>
</cp:coreProperties>
</file>