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B2A3" w14:textId="6ACF2A08" w:rsidR="0041414E" w:rsidRPr="0026345D" w:rsidRDefault="0026345D" w:rsidP="0026345D">
      <w:pPr>
        <w:pStyle w:val="ConsPlusTitle"/>
        <w:widowControl/>
        <w:ind w:firstLine="1"/>
        <w:jc w:val="right"/>
        <w:rPr>
          <w:b w:val="0"/>
        </w:rPr>
      </w:pPr>
      <w:r w:rsidRPr="0026345D">
        <w:rPr>
          <w:b w:val="0"/>
          <w:bCs w:val="0"/>
          <w:sz w:val="28"/>
          <w:szCs w:val="28"/>
        </w:rPr>
        <w:t xml:space="preserve">ПРОЕКТ </w:t>
      </w:r>
    </w:p>
    <w:p w14:paraId="54ABF304" w14:textId="77777777" w:rsidR="00AA4142" w:rsidRDefault="00AA4142" w:rsidP="00AA4142">
      <w:pPr>
        <w:pStyle w:val="af1"/>
        <w:jc w:val="center"/>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АДМИНИСТРАЦИЯ  МУНИЦИПАЛЬНОГО</w:t>
      </w:r>
      <w:proofErr w:type="gramEnd"/>
      <w:r>
        <w:rPr>
          <w:rFonts w:ascii="Times New Roman" w:hAnsi="Times New Roman" w:cs="Times New Roman"/>
          <w:b/>
          <w:sz w:val="28"/>
          <w:szCs w:val="28"/>
          <w:lang w:eastAsia="ru-RU"/>
        </w:rPr>
        <w:t xml:space="preserve"> ОБРАЗОВАНИЯ</w:t>
      </w:r>
    </w:p>
    <w:p w14:paraId="6396BAE4" w14:textId="77777777" w:rsidR="00AA4142" w:rsidRDefault="00AA4142" w:rsidP="00AA4142">
      <w:pPr>
        <w:pStyle w:val="af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«ГОНЧАРОВСКОЕ СЕЛЬСКОЕ ПОСЕЛЕНИЕ»</w:t>
      </w:r>
    </w:p>
    <w:p w14:paraId="288C9FE3" w14:textId="77777777" w:rsidR="00AA4142" w:rsidRDefault="00AA4142" w:rsidP="00AA4142">
      <w:pPr>
        <w:pStyle w:val="af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ВЫБОРГСКОГО РАЙОНА ЛЕНИНГРАДСКОЙ ОБЛАСТИ</w:t>
      </w:r>
    </w:p>
    <w:p w14:paraId="35DE7FE3" w14:textId="77777777" w:rsidR="00AA4142" w:rsidRDefault="00AA4142" w:rsidP="00AA4142">
      <w:pPr>
        <w:pStyle w:val="1"/>
        <w:rPr>
          <w:sz w:val="22"/>
          <w:szCs w:val="22"/>
        </w:rPr>
      </w:pPr>
    </w:p>
    <w:p w14:paraId="33DCF8B0" w14:textId="77777777" w:rsidR="00AA4142" w:rsidRDefault="00AA4142" w:rsidP="00AA4142">
      <w:pPr>
        <w:pStyle w:val="1"/>
        <w:ind w:left="6804"/>
        <w:jc w:val="center"/>
        <w:rPr>
          <w:sz w:val="22"/>
          <w:szCs w:val="22"/>
        </w:rPr>
      </w:pPr>
    </w:p>
    <w:p w14:paraId="3F3D4DE1" w14:textId="77777777" w:rsidR="00AA4142" w:rsidRDefault="00AA4142" w:rsidP="00AA4142">
      <w:pPr>
        <w:tabs>
          <w:tab w:val="left" w:pos="1139"/>
          <w:tab w:val="center" w:pos="5103"/>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2DE197B1" w14:textId="77777777" w:rsidR="00AA4142" w:rsidRDefault="00AA4142" w:rsidP="00AA4142">
      <w:pPr>
        <w:rPr>
          <w:rFonts w:ascii="Times New Roman" w:hAnsi="Times New Roman" w:cs="Times New Roman"/>
          <w:b/>
        </w:rPr>
      </w:pPr>
    </w:p>
    <w:p w14:paraId="42852ACE" w14:textId="77777777" w:rsidR="00AA4142" w:rsidRPr="00AA4142" w:rsidRDefault="00AA4142" w:rsidP="00AA4142">
      <w:pPr>
        <w:ind w:firstLine="284"/>
        <w:rPr>
          <w:rFonts w:ascii="Times New Roman" w:hAnsi="Times New Roman" w:cs="Times New Roman"/>
          <w:sz w:val="24"/>
          <w:szCs w:val="24"/>
        </w:rPr>
      </w:pPr>
      <w:r>
        <w:rPr>
          <w:rFonts w:ascii="Times New Roman" w:hAnsi="Times New Roman" w:cs="Times New Roman"/>
        </w:rPr>
        <w:t xml:space="preserve">    </w:t>
      </w:r>
      <w:r w:rsidRPr="00AA4142">
        <w:rPr>
          <w:rFonts w:ascii="Times New Roman" w:hAnsi="Times New Roman" w:cs="Times New Roman"/>
          <w:b/>
          <w:sz w:val="24"/>
          <w:szCs w:val="24"/>
        </w:rPr>
        <w:t xml:space="preserve">От «» ___________2016 года                                                                  № </w:t>
      </w:r>
    </w:p>
    <w:p w14:paraId="09C801F2" w14:textId="77777777"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Об утверждении административного</w:t>
      </w:r>
    </w:p>
    <w:p w14:paraId="58FF63F9" w14:textId="77777777"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Регламента </w:t>
      </w:r>
      <w:proofErr w:type="gramStart"/>
      <w:r>
        <w:rPr>
          <w:rFonts w:ascii="Times New Roman" w:hAnsi="Times New Roman" w:cs="Times New Roman"/>
          <w:sz w:val="24"/>
          <w:szCs w:val="24"/>
          <w:lang w:eastAsia="ru-RU"/>
        </w:rPr>
        <w:t>по  предоставлению</w:t>
      </w:r>
      <w:proofErr w:type="gramEnd"/>
      <w:r>
        <w:rPr>
          <w:rFonts w:ascii="Times New Roman" w:hAnsi="Times New Roman" w:cs="Times New Roman"/>
          <w:sz w:val="24"/>
          <w:szCs w:val="24"/>
          <w:lang w:eastAsia="ru-RU"/>
        </w:rPr>
        <w:t xml:space="preserve">  муниципальной  </w:t>
      </w:r>
    </w:p>
    <w:p w14:paraId="397CCE42" w14:textId="74FCDC58" w:rsidR="003A5C6C" w:rsidRDefault="003A5C6C" w:rsidP="003A5C6C">
      <w:pPr>
        <w:pStyle w:val="af1"/>
        <w:jc w:val="both"/>
        <w:rPr>
          <w:rFonts w:ascii="Times New Roman" w:hAnsi="Times New Roman" w:cs="Times New Roman"/>
          <w:sz w:val="24"/>
          <w:szCs w:val="24"/>
        </w:rPr>
      </w:pPr>
      <w:r>
        <w:rPr>
          <w:rFonts w:ascii="Times New Roman" w:hAnsi="Times New Roman" w:cs="Times New Roman"/>
          <w:sz w:val="24"/>
          <w:szCs w:val="24"/>
          <w:lang w:eastAsia="ru-RU"/>
        </w:rPr>
        <w:t xml:space="preserve">услуги </w:t>
      </w:r>
      <w:r w:rsidRPr="003A5C6C">
        <w:rPr>
          <w:rFonts w:ascii="Times New Roman" w:hAnsi="Times New Roman" w:cs="Times New Roman"/>
          <w:sz w:val="24"/>
          <w:szCs w:val="24"/>
        </w:rPr>
        <w:t xml:space="preserve">«Установление сервитута в </w:t>
      </w:r>
    </w:p>
    <w:p w14:paraId="4B262F62" w14:textId="77777777" w:rsidR="003A5C6C"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 xml:space="preserve">отношении земельного участка, </w:t>
      </w:r>
    </w:p>
    <w:p w14:paraId="4CEBCF2E" w14:textId="77777777" w:rsidR="003A5C6C"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 xml:space="preserve">находящегося в собственности МО </w:t>
      </w:r>
    </w:p>
    <w:p w14:paraId="4DA59DF4" w14:textId="77777777" w:rsidR="003A5C6C"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 xml:space="preserve">«Гончаровское сельское поселение» </w:t>
      </w:r>
    </w:p>
    <w:p w14:paraId="5A268602" w14:textId="65A981F0" w:rsidR="00AA4142"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Выборгского района Ленинградкой области</w:t>
      </w:r>
    </w:p>
    <w:p w14:paraId="7480F999" w14:textId="77777777" w:rsidR="003A5C6C" w:rsidRDefault="003A5C6C" w:rsidP="003A5C6C">
      <w:pPr>
        <w:pStyle w:val="af1"/>
        <w:jc w:val="both"/>
      </w:pPr>
    </w:p>
    <w:p w14:paraId="12EFDF82" w14:textId="77777777" w:rsidR="00AA4142" w:rsidRDefault="00AA4142" w:rsidP="00AA4142">
      <w:pPr>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175E3D78" w14:textId="77777777" w:rsidR="00AA4142" w:rsidRDefault="00AA4142" w:rsidP="00AA4142">
      <w:pPr>
        <w:pStyle w:val="1"/>
        <w:ind w:left="6804"/>
        <w:jc w:val="center"/>
        <w:rPr>
          <w:sz w:val="24"/>
          <w:szCs w:val="24"/>
        </w:rPr>
      </w:pPr>
    </w:p>
    <w:p w14:paraId="1568E3C3" w14:textId="77777777" w:rsidR="00AA4142" w:rsidRDefault="00AA4142" w:rsidP="00AA4142">
      <w:pPr>
        <w:jc w:val="center"/>
        <w:rPr>
          <w:rFonts w:ascii="Times New Roman" w:hAnsi="Times New Roman" w:cs="Times New Roman"/>
          <w:sz w:val="24"/>
          <w:szCs w:val="24"/>
        </w:rPr>
      </w:pPr>
      <w:r>
        <w:rPr>
          <w:rFonts w:ascii="Times New Roman" w:hAnsi="Times New Roman" w:cs="Times New Roman"/>
          <w:sz w:val="24"/>
          <w:szCs w:val="24"/>
        </w:rPr>
        <w:t>ПОСТАНОВЛЯЕТ:</w:t>
      </w:r>
    </w:p>
    <w:p w14:paraId="5012A089" w14:textId="577E49B0" w:rsidR="003A5C6C"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1. Утвердить прилагаемый административный регламент предо</w:t>
      </w:r>
      <w:r w:rsidR="0013444D">
        <w:rPr>
          <w:rFonts w:ascii="Times New Roman" w:hAnsi="Times New Roman" w:cs="Times New Roman"/>
          <w:sz w:val="24"/>
          <w:szCs w:val="24"/>
          <w:lang w:eastAsia="ru-RU"/>
        </w:rPr>
        <w:t>ставления муниципальной услуги</w:t>
      </w:r>
      <w:r w:rsidR="0013444D">
        <w:rPr>
          <w:sz w:val="24"/>
          <w:szCs w:val="24"/>
        </w:rPr>
        <w:t xml:space="preserve"> </w:t>
      </w:r>
      <w:r w:rsidR="003A5C6C" w:rsidRPr="00BE1E9F">
        <w:rPr>
          <w:rFonts w:ascii="Times New Roman" w:hAnsi="Times New Roman" w:cs="Times New Roman"/>
          <w:sz w:val="24"/>
          <w:szCs w:val="24"/>
        </w:rPr>
        <w:t>«</w:t>
      </w:r>
      <w:r w:rsidR="003A5C6C">
        <w:rPr>
          <w:rFonts w:ascii="Times New Roman" w:hAnsi="Times New Roman" w:cs="Times New Roman"/>
          <w:sz w:val="24"/>
          <w:szCs w:val="24"/>
        </w:rPr>
        <w:t>Установление сервитута в отношении земельного участка</w:t>
      </w:r>
      <w:r w:rsidR="003A5C6C" w:rsidRPr="00BE1E9F">
        <w:rPr>
          <w:rFonts w:ascii="Times New Roman" w:hAnsi="Times New Roman" w:cs="Times New Roman"/>
          <w:sz w:val="24"/>
          <w:szCs w:val="24"/>
        </w:rPr>
        <w:t>, находящ</w:t>
      </w:r>
      <w:r w:rsidR="003A5C6C">
        <w:rPr>
          <w:rFonts w:ascii="Times New Roman" w:hAnsi="Times New Roman" w:cs="Times New Roman"/>
          <w:sz w:val="24"/>
          <w:szCs w:val="24"/>
        </w:rPr>
        <w:t>его</w:t>
      </w:r>
      <w:r w:rsidR="003A5C6C" w:rsidRPr="00BE1E9F">
        <w:rPr>
          <w:rFonts w:ascii="Times New Roman" w:hAnsi="Times New Roman" w:cs="Times New Roman"/>
          <w:sz w:val="24"/>
          <w:szCs w:val="24"/>
        </w:rPr>
        <w:t xml:space="preserve">ся в собственности </w:t>
      </w:r>
      <w:r w:rsidR="003A5C6C">
        <w:rPr>
          <w:rFonts w:ascii="Times New Roman" w:hAnsi="Times New Roman" w:cs="Times New Roman"/>
          <w:sz w:val="24"/>
          <w:szCs w:val="24"/>
        </w:rPr>
        <w:t>МО «Гончаровское сельское поселение» Выборгского района Ленинградкой области</w:t>
      </w:r>
      <w:r w:rsidR="0013444D">
        <w:rPr>
          <w:rFonts w:ascii="Times New Roman" w:hAnsi="Times New Roman" w:cs="Times New Roman"/>
          <w:sz w:val="24"/>
          <w:szCs w:val="24"/>
          <w:lang w:eastAsia="ru-RU"/>
        </w:rPr>
        <w:t>.</w:t>
      </w:r>
    </w:p>
    <w:p w14:paraId="4F0203F3" w14:textId="75A59889"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1B5E63A9" w14:textId="77777777"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3. Данное постановление вступает в силу после официального опубликования.</w:t>
      </w:r>
    </w:p>
    <w:p w14:paraId="28EC64F7" w14:textId="75060EE6" w:rsidR="00AA4142" w:rsidRDefault="003A5C6C" w:rsidP="00AA4142">
      <w:pPr>
        <w:tabs>
          <w:tab w:val="left" w:pos="540"/>
        </w:tabs>
        <w:rPr>
          <w:rFonts w:ascii="Times New Roman" w:hAnsi="Times New Roman" w:cs="Times New Roman"/>
          <w:sz w:val="24"/>
          <w:szCs w:val="24"/>
        </w:rPr>
      </w:pPr>
      <w:r>
        <w:rPr>
          <w:rFonts w:ascii="Times New Roman" w:hAnsi="Times New Roman" w:cs="Times New Roman"/>
          <w:sz w:val="24"/>
          <w:szCs w:val="24"/>
        </w:rPr>
        <w:t>4</w:t>
      </w:r>
      <w:r w:rsidR="00AA4142">
        <w:rPr>
          <w:rFonts w:ascii="Times New Roman" w:hAnsi="Times New Roman" w:cs="Times New Roman"/>
          <w:sz w:val="24"/>
          <w:szCs w:val="24"/>
        </w:rPr>
        <w:t xml:space="preserve">. Контроль исполнения постановления оставляю за собой. </w:t>
      </w:r>
    </w:p>
    <w:p w14:paraId="58B7D9D6" w14:textId="77777777" w:rsidR="003A5C6C" w:rsidRDefault="003A5C6C" w:rsidP="00AA4142">
      <w:pPr>
        <w:rPr>
          <w:rFonts w:ascii="Times New Roman" w:hAnsi="Times New Roman" w:cs="Times New Roman"/>
          <w:sz w:val="24"/>
          <w:szCs w:val="24"/>
        </w:rPr>
      </w:pPr>
    </w:p>
    <w:p w14:paraId="0FEA2A4E" w14:textId="77777777" w:rsidR="00AA4142" w:rsidRDefault="00AA4142" w:rsidP="00AA4142">
      <w:pPr>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А.В.Симонов</w:t>
      </w:r>
      <w:proofErr w:type="spellEnd"/>
    </w:p>
    <w:p w14:paraId="7F50C58E" w14:textId="77777777" w:rsidR="003A5C6C" w:rsidRPr="009C4C48" w:rsidRDefault="003A5C6C" w:rsidP="00AA4142">
      <w:pPr>
        <w:rPr>
          <w:rFonts w:ascii="Times New Roman" w:hAnsi="Times New Roman" w:cs="Times New Roman"/>
          <w:sz w:val="24"/>
          <w:szCs w:val="24"/>
        </w:rPr>
      </w:pPr>
    </w:p>
    <w:p w14:paraId="488E231D" w14:textId="3A4A0862" w:rsidR="00AA4142" w:rsidRDefault="00AA4142" w:rsidP="00AA4142">
      <w:pPr>
        <w:rPr>
          <w:rFonts w:ascii="Times New Roman" w:hAnsi="Times New Roman" w:cs="Times New Roman"/>
          <w:sz w:val="20"/>
          <w:szCs w:val="20"/>
        </w:rPr>
      </w:pPr>
      <w:r>
        <w:rPr>
          <w:rFonts w:ascii="Times New Roman" w:hAnsi="Times New Roman" w:cs="Times New Roman"/>
          <w:sz w:val="20"/>
          <w:szCs w:val="20"/>
        </w:rPr>
        <w:t>Разослано: дело, газета «Выборг», сайт поселения, прокуратура, ИРЗ</w:t>
      </w:r>
    </w:p>
    <w:p w14:paraId="047681C6" w14:textId="77777777" w:rsidR="003A5C6C" w:rsidRPr="009915F2" w:rsidRDefault="003A5C6C" w:rsidP="00AA4142">
      <w:pPr>
        <w:rPr>
          <w:rFonts w:ascii="Times New Roman" w:hAnsi="Times New Roman" w:cs="Times New Roman"/>
          <w:sz w:val="20"/>
          <w:szCs w:val="20"/>
        </w:rPr>
      </w:pPr>
    </w:p>
    <w:p w14:paraId="0FE5DFC9" w14:textId="77777777" w:rsidR="00AA4142" w:rsidRPr="003D3899" w:rsidRDefault="00AA4142" w:rsidP="00AA4142">
      <w:pPr>
        <w:pStyle w:val="ConsPlusNormal"/>
        <w:ind w:firstLine="708"/>
        <w:jc w:val="both"/>
        <w:outlineLvl w:val="1"/>
        <w:rPr>
          <w:rFonts w:ascii="Times New Roman" w:hAnsi="Times New Roman" w:cs="Times New Roman"/>
          <w:b/>
          <w:sz w:val="20"/>
          <w:szCs w:val="20"/>
        </w:rPr>
      </w:pPr>
      <w:r w:rsidRPr="003D3899">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3D3899">
          <w:rPr>
            <w:rStyle w:val="a3"/>
            <w:rFonts w:ascii="Times New Roman" w:hAnsi="Times New Roman" w:cs="Times New Roman"/>
            <w:sz w:val="20"/>
            <w:szCs w:val="20"/>
          </w:rPr>
          <w:t>http://</w:t>
        </w:r>
        <w:proofErr w:type="spellStart"/>
        <w:r w:rsidRPr="003D3899">
          <w:rPr>
            <w:rStyle w:val="a3"/>
            <w:rFonts w:ascii="Times New Roman" w:hAnsi="Times New Roman" w:cs="Times New Roman"/>
            <w:sz w:val="20"/>
            <w:szCs w:val="20"/>
            <w:lang w:val="en-US"/>
          </w:rPr>
          <w:t>goncharovo</w:t>
        </w:r>
        <w:proofErr w:type="spellEnd"/>
        <w:r w:rsidRPr="003D3899">
          <w:rPr>
            <w:rStyle w:val="a3"/>
            <w:rFonts w:ascii="Times New Roman" w:hAnsi="Times New Roman" w:cs="Times New Roman"/>
            <w:sz w:val="20"/>
            <w:szCs w:val="20"/>
          </w:rPr>
          <w:t>.vbglenobl.ru/</w:t>
        </w:r>
      </w:hyperlink>
    </w:p>
    <w:p w14:paraId="45307A22" w14:textId="77777777" w:rsidR="00AA4142" w:rsidRDefault="00AA4142" w:rsidP="00AA4142">
      <w:pPr>
        <w:pStyle w:val="1"/>
        <w:ind w:left="6096" w:hanging="567"/>
        <w:jc w:val="right"/>
        <w:rPr>
          <w:sz w:val="22"/>
          <w:szCs w:val="22"/>
        </w:rPr>
      </w:pPr>
    </w:p>
    <w:p w14:paraId="00C6EA1B" w14:textId="77777777" w:rsidR="00AA4142" w:rsidRDefault="00AA4142" w:rsidP="00AA4142">
      <w:pPr>
        <w:pStyle w:val="1"/>
        <w:ind w:left="6096" w:hanging="567"/>
        <w:jc w:val="right"/>
        <w:rPr>
          <w:sz w:val="22"/>
          <w:szCs w:val="22"/>
        </w:rPr>
      </w:pPr>
      <w:r>
        <w:rPr>
          <w:sz w:val="22"/>
          <w:szCs w:val="22"/>
        </w:rPr>
        <w:t xml:space="preserve">Приложение </w:t>
      </w:r>
      <w:r>
        <w:rPr>
          <w:caps/>
          <w:sz w:val="22"/>
          <w:szCs w:val="22"/>
        </w:rPr>
        <w:t>Утверждено</w:t>
      </w:r>
    </w:p>
    <w:p w14:paraId="6A0FB73E" w14:textId="77777777" w:rsidR="00AA4142" w:rsidRDefault="00AA4142" w:rsidP="00AA4142">
      <w:pPr>
        <w:pStyle w:val="1"/>
        <w:ind w:left="6804" w:hanging="992"/>
        <w:jc w:val="right"/>
        <w:rPr>
          <w:sz w:val="22"/>
          <w:szCs w:val="22"/>
        </w:rPr>
      </w:pPr>
      <w:r>
        <w:rPr>
          <w:sz w:val="22"/>
          <w:szCs w:val="22"/>
        </w:rPr>
        <w:t xml:space="preserve">Постановлением администрации </w:t>
      </w:r>
    </w:p>
    <w:p w14:paraId="77F5B085" w14:textId="77777777" w:rsidR="00AA4142" w:rsidRDefault="00AA4142" w:rsidP="00AA4142">
      <w:pPr>
        <w:pStyle w:val="1"/>
        <w:ind w:left="7938" w:hanging="2409"/>
        <w:jc w:val="right"/>
        <w:rPr>
          <w:sz w:val="22"/>
          <w:szCs w:val="22"/>
        </w:rPr>
      </w:pPr>
      <w:r>
        <w:rPr>
          <w:sz w:val="22"/>
          <w:szCs w:val="22"/>
        </w:rPr>
        <w:t xml:space="preserve">МО «Гончаровское сельское поселение» </w:t>
      </w:r>
    </w:p>
    <w:p w14:paraId="2781D24F" w14:textId="77777777" w:rsidR="00AA4142" w:rsidRDefault="00AA4142" w:rsidP="00AA4142">
      <w:pPr>
        <w:pStyle w:val="1"/>
        <w:ind w:left="6804" w:hanging="992"/>
        <w:jc w:val="right"/>
        <w:rPr>
          <w:sz w:val="22"/>
          <w:szCs w:val="22"/>
        </w:rPr>
      </w:pPr>
      <w:r>
        <w:rPr>
          <w:sz w:val="22"/>
          <w:szCs w:val="22"/>
        </w:rPr>
        <w:t xml:space="preserve">Выборгского района </w:t>
      </w:r>
    </w:p>
    <w:p w14:paraId="3A6DDB12" w14:textId="77777777" w:rsidR="00AA4142" w:rsidRDefault="00AA4142" w:rsidP="00AA4142">
      <w:pPr>
        <w:pStyle w:val="1"/>
        <w:ind w:left="6804" w:hanging="992"/>
        <w:jc w:val="right"/>
        <w:rPr>
          <w:sz w:val="22"/>
          <w:szCs w:val="22"/>
        </w:rPr>
      </w:pPr>
      <w:r>
        <w:rPr>
          <w:sz w:val="22"/>
          <w:szCs w:val="22"/>
        </w:rPr>
        <w:t>Ленинградской области</w:t>
      </w:r>
    </w:p>
    <w:p w14:paraId="237A0820" w14:textId="77777777" w:rsidR="00AA4142" w:rsidRPr="00C853D3" w:rsidRDefault="00AA4142" w:rsidP="00AA4142">
      <w:pPr>
        <w:pStyle w:val="ConsPlusTitle"/>
        <w:widowControl/>
        <w:jc w:val="right"/>
        <w:rPr>
          <w:sz w:val="28"/>
          <w:szCs w:val="28"/>
        </w:rPr>
      </w:pPr>
      <w:r>
        <w:rPr>
          <w:sz w:val="22"/>
          <w:szCs w:val="22"/>
        </w:rPr>
        <w:t>от ___________ № _____</w:t>
      </w:r>
      <w:r w:rsidRPr="00C853D3">
        <w:rPr>
          <w:sz w:val="28"/>
          <w:szCs w:val="28"/>
        </w:rPr>
        <w:t xml:space="preserve"> </w:t>
      </w:r>
    </w:p>
    <w:p w14:paraId="6302E164" w14:textId="77777777" w:rsidR="0041414E" w:rsidRDefault="0041414E" w:rsidP="00C92878">
      <w:pPr>
        <w:pStyle w:val="ConsPlusTitle"/>
        <w:widowControl/>
        <w:ind w:firstLine="709"/>
        <w:jc w:val="center"/>
      </w:pPr>
    </w:p>
    <w:p w14:paraId="60FD6D1B" w14:textId="77777777" w:rsidR="00F3603F" w:rsidRDefault="00FF198A" w:rsidP="0041414E">
      <w:pPr>
        <w:pStyle w:val="ConsPlusTitle"/>
        <w:widowControl/>
        <w:ind w:firstLine="709"/>
        <w:jc w:val="center"/>
        <w:rPr>
          <w:b w:val="0"/>
        </w:rPr>
      </w:pPr>
      <w:r>
        <w:rPr>
          <w:b w:val="0"/>
        </w:rPr>
        <w:t>АДМИНИСТРАТИВНЫЙ</w:t>
      </w:r>
      <w:r w:rsidR="00F3603F">
        <w:rPr>
          <w:b w:val="0"/>
        </w:rPr>
        <w:t xml:space="preserve"> РЕГЛАМЕНТ</w:t>
      </w:r>
    </w:p>
    <w:p w14:paraId="008DB2CB" w14:textId="7571D9D5" w:rsidR="00DA2096" w:rsidRPr="0041414E" w:rsidRDefault="0041414E" w:rsidP="0041414E">
      <w:pPr>
        <w:pStyle w:val="ConsPlusTitle"/>
        <w:widowControl/>
        <w:ind w:firstLine="709"/>
        <w:jc w:val="center"/>
        <w:rPr>
          <w:b w:val="0"/>
        </w:rPr>
      </w:pPr>
      <w:r>
        <w:rPr>
          <w:b w:val="0"/>
        </w:rPr>
        <w:t xml:space="preserve"> </w:t>
      </w:r>
      <w:r w:rsidR="00BE1E9F" w:rsidRPr="0041414E">
        <w:rPr>
          <w:b w:val="0"/>
        </w:rPr>
        <w:t xml:space="preserve">ПО ПРЕДОСТАВЛЕНИЮ </w:t>
      </w:r>
      <w:r w:rsidR="00122A51" w:rsidRPr="0041414E">
        <w:rPr>
          <w:b w:val="0"/>
        </w:rPr>
        <w:t xml:space="preserve">МУНИЦИПАЛЬНОЙ УСЛУГИ </w:t>
      </w:r>
      <w:r w:rsidR="003C09DD" w:rsidRPr="0041414E">
        <w:rPr>
          <w:b w:val="0"/>
        </w:rPr>
        <w:t>«</w:t>
      </w:r>
      <w:r w:rsidR="00AC5BB9" w:rsidRPr="0041414E">
        <w:rPr>
          <w:b w:val="0"/>
        </w:rPr>
        <w:t>УСТАНОВЛЕНИЕ СЕРВИТУТА В ОТНОШЕНИИ ЗЕМЕЛЬНОГО УЧАСТКА, НАХОДЯЩЕГОСЯ В СОБСТВЕННОСТИ МО</w:t>
      </w:r>
      <w:r w:rsidR="00F3603F">
        <w:rPr>
          <w:b w:val="0"/>
        </w:rPr>
        <w:t xml:space="preserve"> «ГОНЧАРОВСКОЕ СЕЛЬСКОЕ ПОСЕЛЕНИЕ</w:t>
      </w:r>
      <w:r w:rsidR="00BE1E9F" w:rsidRPr="0041414E">
        <w:rPr>
          <w:b w:val="0"/>
        </w:rPr>
        <w:t>»</w:t>
      </w:r>
      <w:r w:rsidR="00F3603F">
        <w:rPr>
          <w:b w:val="0"/>
        </w:rPr>
        <w:t xml:space="preserve"> ВЫБОРГСКОГО РАЙОНА ЛЕНИНРДАСКОЙ ОБЛАСТИ</w:t>
      </w:r>
    </w:p>
    <w:p w14:paraId="5710B3B7" w14:textId="77777777" w:rsidR="00DA2096" w:rsidRDefault="00DA2096" w:rsidP="00C92878">
      <w:pPr>
        <w:pStyle w:val="ConsPlusTitle"/>
        <w:widowControl/>
        <w:ind w:firstLine="709"/>
        <w:jc w:val="center"/>
      </w:pPr>
    </w:p>
    <w:p w14:paraId="36CB667F" w14:textId="77777777"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3427F479"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BDA93BB" w14:textId="1A09D9A1"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BE1E9F">
        <w:rPr>
          <w:rFonts w:ascii="Times New Roman" w:hAnsi="Times New Roman" w:cs="Times New Roman"/>
          <w:sz w:val="24"/>
          <w:szCs w:val="24"/>
        </w:rPr>
        <w:t xml:space="preserve">МО </w:t>
      </w:r>
      <w:r w:rsidR="00AA4142">
        <w:rPr>
          <w:rFonts w:ascii="Times New Roman" w:hAnsi="Times New Roman" w:cs="Times New Roman"/>
          <w:sz w:val="24"/>
          <w:szCs w:val="24"/>
        </w:rPr>
        <w:t>«Гончаровское сельское поселение</w:t>
      </w:r>
      <w:r w:rsidR="00AD306F">
        <w:rPr>
          <w:rFonts w:ascii="Times New Roman" w:hAnsi="Times New Roman" w:cs="Times New Roman"/>
          <w:sz w:val="24"/>
          <w:szCs w:val="24"/>
        </w:rPr>
        <w:t>»</w:t>
      </w:r>
      <w:r w:rsidR="00AA4142">
        <w:rPr>
          <w:rFonts w:ascii="Times New Roman" w:hAnsi="Times New Roman" w:cs="Times New Roman"/>
          <w:sz w:val="24"/>
          <w:szCs w:val="24"/>
        </w:rPr>
        <w:t xml:space="preserve"> Выборгского района Ленинградкой области</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B625B9B" w14:textId="77777777"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76107B9"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407229C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76BACFB9"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77BFF120"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199261D2"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1FBF7F3F" w14:textId="77777777"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0815215" w14:textId="451168AD"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w:t>
      </w:r>
      <w:r w:rsidR="003A5C6C">
        <w:rPr>
          <w:rFonts w:ascii="Times New Roman" w:hAnsi="Times New Roman" w:cs="Times New Roman"/>
          <w:sz w:val="24"/>
          <w:szCs w:val="24"/>
        </w:rPr>
        <w:t>иципальной услуги осуществляется</w:t>
      </w:r>
      <w:r w:rsidR="00DC74F4">
        <w:rPr>
          <w:rFonts w:ascii="Times New Roman" w:hAnsi="Times New Roman" w:cs="Times New Roman"/>
          <w:sz w:val="24"/>
          <w:szCs w:val="24"/>
        </w:rPr>
        <w:t xml:space="preserve"> </w:t>
      </w:r>
      <w:r w:rsidR="003A5C6C">
        <w:rPr>
          <w:rFonts w:ascii="Times New Roman" w:hAnsi="Times New Roman" w:cs="Times New Roman"/>
          <w:sz w:val="24"/>
          <w:szCs w:val="24"/>
        </w:rPr>
        <w:t>администрацией муниципального образования</w:t>
      </w:r>
      <w:r w:rsidR="00122A51" w:rsidRPr="00604426">
        <w:rPr>
          <w:rFonts w:ascii="Times New Roman" w:hAnsi="Times New Roman" w:cs="Times New Roman"/>
          <w:b/>
          <w:i/>
          <w:sz w:val="24"/>
          <w:szCs w:val="24"/>
        </w:rPr>
        <w:t xml:space="preserve"> </w:t>
      </w:r>
      <w:r w:rsidR="00122A51" w:rsidRPr="0041414E">
        <w:rPr>
          <w:rFonts w:ascii="Times New Roman" w:hAnsi="Times New Roman" w:cs="Times New Roman"/>
          <w:sz w:val="24"/>
          <w:szCs w:val="24"/>
        </w:rPr>
        <w:t>«</w:t>
      </w:r>
      <w:r w:rsidR="003A5C6C">
        <w:rPr>
          <w:rFonts w:ascii="Times New Roman" w:hAnsi="Times New Roman" w:cs="Times New Roman"/>
          <w:sz w:val="24"/>
          <w:szCs w:val="24"/>
        </w:rPr>
        <w:t>Гончаровское сельское поселение</w:t>
      </w:r>
      <w:r w:rsidR="00122A51" w:rsidRPr="0041414E">
        <w:rPr>
          <w:rFonts w:ascii="Times New Roman" w:hAnsi="Times New Roman" w:cs="Times New Roman"/>
          <w:sz w:val="24"/>
          <w:szCs w:val="24"/>
        </w:rPr>
        <w:t>»</w:t>
      </w:r>
      <w:r w:rsidR="003A5C6C">
        <w:rPr>
          <w:rFonts w:ascii="Times New Roman" w:hAnsi="Times New Roman" w:cs="Times New Roman"/>
          <w:sz w:val="24"/>
          <w:szCs w:val="24"/>
        </w:rPr>
        <w:t xml:space="preserve"> Выборгского района Ленинградской области</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с участием </w:t>
      </w:r>
      <w:r w:rsidR="003A5C6C">
        <w:rPr>
          <w:rFonts w:ascii="Times New Roman" w:hAnsi="Times New Roman" w:cs="Times New Roman"/>
          <w:sz w:val="24"/>
          <w:szCs w:val="24"/>
        </w:rPr>
        <w:t>комитета по управлению муниципальным имуществом и градостроительству</w:t>
      </w:r>
      <w:r w:rsidR="00C80EF8">
        <w:rPr>
          <w:rFonts w:ascii="Times New Roman" w:hAnsi="Times New Roman" w:cs="Times New Roman"/>
          <w:sz w:val="24"/>
          <w:szCs w:val="24"/>
        </w:rPr>
        <w:t xml:space="preserve"> администрации муниципального образования «Выборгский район» Ленинградской области</w:t>
      </w:r>
      <w:r w:rsidR="0041414E">
        <w:rPr>
          <w:rFonts w:ascii="Times New Roman" w:hAnsi="Times New Roman" w:cs="Times New Roman"/>
          <w:b/>
          <w:i/>
          <w:sz w:val="24"/>
          <w:szCs w:val="24"/>
        </w:rPr>
        <w:t xml:space="preserve"> </w:t>
      </w:r>
      <w:r w:rsidR="00BE1E9F">
        <w:rPr>
          <w:rFonts w:ascii="Times New Roman" w:hAnsi="Times New Roman" w:cs="Times New Roman"/>
          <w:sz w:val="24"/>
          <w:szCs w:val="24"/>
        </w:rPr>
        <w:t>(</w:t>
      </w:r>
      <w:r w:rsidR="00C80EF8">
        <w:rPr>
          <w:rFonts w:ascii="Times New Roman" w:hAnsi="Times New Roman" w:cs="Times New Roman"/>
          <w:sz w:val="24"/>
          <w:szCs w:val="24"/>
        </w:rPr>
        <w:t>далее - КУМИГ</w:t>
      </w:r>
      <w:proofErr w:type="gramStart"/>
      <w:r w:rsidR="00B74D60" w:rsidRPr="006541E2">
        <w:rPr>
          <w:rFonts w:ascii="Times New Roman" w:hAnsi="Times New Roman" w:cs="Times New Roman"/>
          <w:sz w:val="24"/>
          <w:szCs w:val="24"/>
        </w:rPr>
        <w:t>)</w:t>
      </w:r>
      <w:r w:rsidR="00C80EF8">
        <w:rPr>
          <w:rFonts w:ascii="Times New Roman" w:hAnsi="Times New Roman" w:cs="Times New Roman"/>
          <w:sz w:val="24"/>
          <w:szCs w:val="24"/>
        </w:rPr>
        <w:t>,согласно</w:t>
      </w:r>
      <w:proofErr w:type="gramEnd"/>
      <w:r w:rsidR="00C80EF8">
        <w:rPr>
          <w:rFonts w:ascii="Times New Roman" w:hAnsi="Times New Roman" w:cs="Times New Roman"/>
          <w:sz w:val="24"/>
          <w:szCs w:val="24"/>
        </w:rPr>
        <w:t xml:space="preserve"> соглашению о передаче осуществления части полномочий Поселения Муниципальному району</w:t>
      </w:r>
      <w:r w:rsidR="00EA4087">
        <w:rPr>
          <w:rFonts w:ascii="Times New Roman" w:hAnsi="Times New Roman" w:cs="Times New Roman"/>
          <w:sz w:val="24"/>
          <w:szCs w:val="24"/>
        </w:rPr>
        <w:t>.</w:t>
      </w:r>
    </w:p>
    <w:p w14:paraId="4C3699F7" w14:textId="77777777"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sidR="0018503A" w:rsidRPr="0041414E">
        <w:rPr>
          <w:rFonts w:ascii="Times New Roman" w:hAnsi="Times New Roman" w:cs="Times New Roman"/>
          <w:color w:val="FFFF00"/>
          <w:sz w:val="24"/>
          <w:szCs w:val="24"/>
        </w:rPr>
        <w:t xml:space="preserve"> </w:t>
      </w:r>
      <w:r w:rsidRPr="0041414E">
        <w:rPr>
          <w:rFonts w:ascii="Times New Roman" w:hAnsi="Times New Roman" w:cs="Times New Roman"/>
          <w:sz w:val="24"/>
          <w:szCs w:val="24"/>
        </w:rPr>
        <w:t>муниципальной услуги:</w:t>
      </w:r>
    </w:p>
    <w:p w14:paraId="65BD6442" w14:textId="59DA0379" w:rsidR="00B74D60" w:rsidRPr="0041414E" w:rsidRDefault="00B74D60"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1414E">
        <w:rPr>
          <w:rFonts w:ascii="Times New Roman" w:hAnsi="Times New Roman" w:cs="Times New Roman"/>
          <w:i/>
          <w:sz w:val="24"/>
          <w:szCs w:val="24"/>
        </w:rPr>
        <w:t xml:space="preserve">- </w:t>
      </w:r>
      <w:r w:rsidR="00C80EF8">
        <w:rPr>
          <w:rFonts w:ascii="Times New Roman" w:hAnsi="Times New Roman" w:cs="Times New Roman"/>
          <w:sz w:val="24"/>
          <w:szCs w:val="24"/>
        </w:rPr>
        <w:t>администрация МО «Гончаровское сельское поселение»</w:t>
      </w:r>
      <w:r w:rsidR="005A136A" w:rsidRPr="0041414E">
        <w:rPr>
          <w:rFonts w:ascii="Times New Roman" w:hAnsi="Times New Roman" w:cs="Times New Roman"/>
          <w:sz w:val="24"/>
          <w:szCs w:val="24"/>
        </w:rPr>
        <w:t>;</w:t>
      </w:r>
    </w:p>
    <w:p w14:paraId="2DBC156A" w14:textId="31BAFFEC" w:rsidR="00D5154A" w:rsidRPr="0041414E"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238E4A64" w14:textId="77777777" w:rsidR="005A136A" w:rsidRPr="00A70397"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24C8B1BA"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4256E66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1AD2530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1C87B0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3239D1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184D8ED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726E672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1078768D" w14:textId="77777777"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868AD00" w14:textId="7EBD2C77"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3D43B0">
        <w:rPr>
          <w:rFonts w:ascii="Times New Roman" w:eastAsia="Times New Roman" w:hAnsi="Times New Roman" w:cs="Times New Roman"/>
          <w:sz w:val="24"/>
          <w:szCs w:val="24"/>
        </w:rPr>
        <w:t>ему</w:t>
      </w:r>
      <w:r w:rsidR="00F55009">
        <w:rPr>
          <w:rFonts w:ascii="Times New Roman" w:eastAsia="Times New Roman" w:hAnsi="Times New Roman" w:cs="Times New Roman"/>
          <w:sz w:val="24"/>
          <w:szCs w:val="24"/>
        </w:rPr>
        <w:t xml:space="preserve"> </w:t>
      </w:r>
      <w:r w:rsidR="003D43B0">
        <w:rPr>
          <w:rFonts w:ascii="Times New Roman" w:eastAsia="Times New Roman" w:hAnsi="Times New Roman" w:cs="Times New Roman"/>
          <w:sz w:val="24"/>
          <w:szCs w:val="24"/>
        </w:rPr>
        <w:t>административному регламенту.</w:t>
      </w:r>
    </w:p>
    <w:p w14:paraId="62C1D887"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9C92E0" w14:textId="77777777"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14:paraId="2EBB816E" w14:textId="77777777"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14:paraId="6A611B92" w14:textId="77777777"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2A6B9C3D"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7D558EB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65142B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067A76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232D438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1A84B22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14:paraId="6FB3D57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611118C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67EFC54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7470503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13C15D5E" w14:textId="77777777" w:rsidR="00D5154A" w:rsidRPr="00A70397"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7C279279" w14:textId="77777777"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52B160F" w14:textId="77777777"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0F9F8B8" w14:textId="77777777"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00C77853" w14:textId="118F2363"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3D43B0">
        <w:rPr>
          <w:rFonts w:ascii="Times New Roman" w:eastAsia="Times New Roman" w:hAnsi="Times New Roman" w:cs="Times New Roman"/>
          <w:sz w:val="24"/>
          <w:szCs w:val="24"/>
        </w:rPr>
        <w:t xml:space="preserve">: </w:t>
      </w:r>
      <w:r w:rsidR="003D43B0" w:rsidRPr="003D43B0">
        <w:rPr>
          <w:rFonts w:ascii="Times New Roman" w:hAnsi="Times New Roman" w:cs="Times New Roman"/>
          <w:sz w:val="24"/>
          <w:szCs w:val="24"/>
          <w:lang w:val="en-US"/>
        </w:rPr>
        <w:t>www</w:t>
      </w:r>
      <w:r w:rsidR="003D43B0" w:rsidRPr="003D43B0">
        <w:rPr>
          <w:rFonts w:ascii="Times New Roman" w:hAnsi="Times New Roman" w:cs="Times New Roman"/>
          <w:sz w:val="24"/>
          <w:szCs w:val="24"/>
        </w:rPr>
        <w:t>.</w:t>
      </w:r>
      <w:proofErr w:type="spellStart"/>
      <w:r w:rsidR="003D43B0" w:rsidRPr="003D43B0">
        <w:rPr>
          <w:rFonts w:ascii="Times New Roman" w:hAnsi="Times New Roman" w:cs="Times New Roman"/>
          <w:sz w:val="24"/>
          <w:szCs w:val="24"/>
          <w:lang w:val="en-US"/>
        </w:rPr>
        <w:t>goncharovo</w:t>
      </w:r>
      <w:proofErr w:type="spellEnd"/>
      <w:r w:rsidR="003D43B0" w:rsidRPr="003D43B0">
        <w:rPr>
          <w:rFonts w:ascii="Times New Roman" w:hAnsi="Times New Roman" w:cs="Times New Roman"/>
          <w:sz w:val="24"/>
          <w:szCs w:val="24"/>
        </w:rPr>
        <w:t>.</w:t>
      </w:r>
      <w:proofErr w:type="spellStart"/>
      <w:r w:rsidR="003D43B0" w:rsidRPr="003D43B0">
        <w:rPr>
          <w:rFonts w:ascii="Times New Roman" w:hAnsi="Times New Roman" w:cs="Times New Roman"/>
          <w:sz w:val="24"/>
          <w:szCs w:val="24"/>
          <w:lang w:val="en-US"/>
        </w:rPr>
        <w:t>vbglenobl</w:t>
      </w:r>
      <w:proofErr w:type="spellEnd"/>
      <w:r w:rsidR="003D43B0" w:rsidRPr="003D43B0">
        <w:rPr>
          <w:rFonts w:ascii="Times New Roman" w:hAnsi="Times New Roman" w:cs="Times New Roman"/>
          <w:sz w:val="24"/>
          <w:szCs w:val="24"/>
        </w:rPr>
        <w:t>.</w:t>
      </w:r>
      <w:proofErr w:type="spellStart"/>
      <w:r w:rsidR="003D43B0" w:rsidRPr="003D43B0">
        <w:rPr>
          <w:rFonts w:ascii="Times New Roman" w:hAnsi="Times New Roman" w:cs="Times New Roman"/>
          <w:sz w:val="24"/>
          <w:szCs w:val="24"/>
          <w:lang w:val="en-US"/>
        </w:rPr>
        <w:t>ru</w:t>
      </w:r>
      <w:proofErr w:type="spellEnd"/>
    </w:p>
    <w:p w14:paraId="7F5FB495" w14:textId="77777777"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14:paraId="159FAD52"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29C8E51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B09E6C5"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65E6E29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6590931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76672B4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6EF4016E" w14:textId="77777777"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E7D379"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5A87BD5" w14:textId="7563B9CE" w:rsidR="009D43E2" w:rsidRPr="00CD53F6"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DD3233">
        <w:rPr>
          <w:rFonts w:ascii="Times New Roman" w:eastAsia="Times New Roman" w:hAnsi="Times New Roman" w:cs="Times New Roman"/>
          <w:sz w:val="24"/>
          <w:szCs w:val="24"/>
        </w:rPr>
        <w:t>по ЖКХ, недвижимости, транспорту, связи, землеустройству администрации</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3BA38108" w14:textId="681AA355" w:rsidR="009D43E2"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5A136A">
        <w:rPr>
          <w:rFonts w:ascii="Times New Roman" w:eastAsia="Times New Roman" w:hAnsi="Times New Roman" w:cs="Times New Roman"/>
          <w:sz w:val="24"/>
          <w:szCs w:val="24"/>
        </w:rPr>
        <w:t>:</w:t>
      </w:r>
      <w:r w:rsidR="00DD3233" w:rsidRPr="00DD3233">
        <w:rPr>
          <w:rFonts w:ascii="Times New Roman" w:hAnsi="Times New Roman" w:cs="Times New Roman"/>
          <w:sz w:val="24"/>
          <w:szCs w:val="24"/>
        </w:rPr>
        <w:t xml:space="preserve"> </w:t>
      </w:r>
      <w:r w:rsidR="00DD3233" w:rsidRPr="003D43B0">
        <w:rPr>
          <w:rFonts w:ascii="Times New Roman" w:hAnsi="Times New Roman" w:cs="Times New Roman"/>
          <w:sz w:val="24"/>
          <w:szCs w:val="24"/>
          <w:lang w:val="en-US"/>
        </w:rPr>
        <w:t>www</w:t>
      </w:r>
      <w:r w:rsidR="00DD3233" w:rsidRPr="003D43B0">
        <w:rPr>
          <w:rFonts w:ascii="Times New Roman" w:hAnsi="Times New Roman" w:cs="Times New Roman"/>
          <w:sz w:val="24"/>
          <w:szCs w:val="24"/>
        </w:rPr>
        <w:t>.</w:t>
      </w:r>
      <w:proofErr w:type="spellStart"/>
      <w:r w:rsidR="00DD3233" w:rsidRPr="003D43B0">
        <w:rPr>
          <w:rFonts w:ascii="Times New Roman" w:hAnsi="Times New Roman" w:cs="Times New Roman"/>
          <w:sz w:val="24"/>
          <w:szCs w:val="24"/>
          <w:lang w:val="en-US"/>
        </w:rPr>
        <w:t>goncharovo</w:t>
      </w:r>
      <w:proofErr w:type="spellEnd"/>
      <w:r w:rsidR="00DD3233" w:rsidRPr="003D43B0">
        <w:rPr>
          <w:rFonts w:ascii="Times New Roman" w:hAnsi="Times New Roman" w:cs="Times New Roman"/>
          <w:sz w:val="24"/>
          <w:szCs w:val="24"/>
        </w:rPr>
        <w:t>.</w:t>
      </w:r>
      <w:proofErr w:type="spellStart"/>
      <w:r w:rsidR="00DD3233" w:rsidRPr="003D43B0">
        <w:rPr>
          <w:rFonts w:ascii="Times New Roman" w:hAnsi="Times New Roman" w:cs="Times New Roman"/>
          <w:sz w:val="24"/>
          <w:szCs w:val="24"/>
          <w:lang w:val="en-US"/>
        </w:rPr>
        <w:t>vbglenobl</w:t>
      </w:r>
      <w:proofErr w:type="spellEnd"/>
      <w:r w:rsidR="00DD3233" w:rsidRPr="003D43B0">
        <w:rPr>
          <w:rFonts w:ascii="Times New Roman" w:hAnsi="Times New Roman" w:cs="Times New Roman"/>
          <w:sz w:val="24"/>
          <w:szCs w:val="24"/>
        </w:rPr>
        <w:t>.</w:t>
      </w:r>
      <w:proofErr w:type="spellStart"/>
      <w:r w:rsidR="00DD3233" w:rsidRPr="003D43B0">
        <w:rPr>
          <w:rFonts w:ascii="Times New Roman" w:hAnsi="Times New Roman" w:cs="Times New Roman"/>
          <w:sz w:val="24"/>
          <w:szCs w:val="24"/>
          <w:lang w:val="en-US"/>
        </w:rPr>
        <w:t>ru</w:t>
      </w:r>
      <w:proofErr w:type="spellEnd"/>
      <w:r w:rsidR="005A136A">
        <w:rPr>
          <w:rFonts w:ascii="Times New Roman" w:eastAsia="Times New Roman" w:hAnsi="Times New Roman" w:cs="Times New Roman"/>
          <w:sz w:val="24"/>
          <w:szCs w:val="24"/>
        </w:rPr>
        <w:t>.</w:t>
      </w:r>
    </w:p>
    <w:p w14:paraId="0A99E3E8" w14:textId="77777777"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CC8E025" w14:textId="77777777"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5A136A" w:rsidRPr="005A136A">
        <w:rPr>
          <w:rFonts w:ascii="Times New Roman" w:eastAsia="Times New Roman" w:hAnsi="Times New Roman" w:cs="Times New Roman"/>
          <w:sz w:val="24"/>
          <w:szCs w:val="24"/>
        </w:rPr>
        <w:t>http://www.gosuslugi.ru/.</w:t>
      </w:r>
    </w:p>
    <w:p w14:paraId="514BD35E" w14:textId="77777777"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14:paraId="64F89483" w14:textId="06277653"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DD3233">
        <w:rPr>
          <w:rFonts w:ascii="Times New Roman" w:eastAsia="Times New Roman" w:hAnsi="Times New Roman" w:cs="Times New Roman"/>
          <w:sz w:val="24"/>
          <w:szCs w:val="24"/>
        </w:rPr>
        <w:t xml:space="preserve">188903, Ленинградская область, Выборгский район, пос. </w:t>
      </w:r>
      <w:proofErr w:type="gramStart"/>
      <w:r w:rsidR="00DD3233">
        <w:rPr>
          <w:rFonts w:ascii="Times New Roman" w:eastAsia="Times New Roman" w:hAnsi="Times New Roman" w:cs="Times New Roman"/>
          <w:sz w:val="24"/>
          <w:szCs w:val="24"/>
        </w:rPr>
        <w:t>Гончарово.</w:t>
      </w:r>
      <w:r w:rsidR="0041414E">
        <w:rPr>
          <w:rFonts w:ascii="Times New Roman" w:hAnsi="Times New Roman" w:cs="Times New Roman"/>
          <w:sz w:val="24"/>
          <w:szCs w:val="24"/>
        </w:rPr>
        <w:t>,</w:t>
      </w:r>
      <w:proofErr w:type="spellStart"/>
      <w:proofErr w:type="gramEnd"/>
      <w:r w:rsidR="00DD3233">
        <w:rPr>
          <w:rFonts w:ascii="Times New Roman" w:hAnsi="Times New Roman" w:cs="Times New Roman"/>
          <w:sz w:val="24"/>
          <w:szCs w:val="24"/>
        </w:rPr>
        <w:t>ул</w:t>
      </w:r>
      <w:proofErr w:type="spellEnd"/>
      <w:r w:rsidR="00DD3233">
        <w:rPr>
          <w:rFonts w:ascii="Times New Roman" w:hAnsi="Times New Roman" w:cs="Times New Roman"/>
          <w:sz w:val="24"/>
          <w:szCs w:val="24"/>
        </w:rPr>
        <w:t>. Школьная д.4а,</w:t>
      </w:r>
      <w:r w:rsidR="0041414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hyperlink r:id="rId12" w:history="1">
        <w:r w:rsidR="00DD3233" w:rsidRPr="00D41057">
          <w:rPr>
            <w:rStyle w:val="a3"/>
            <w:rFonts w:ascii="Times New Roman" w:eastAsia="Times New Roman" w:hAnsi="Times New Roman" w:cs="Times New Roman"/>
            <w:i/>
            <w:sz w:val="24"/>
            <w:szCs w:val="24"/>
            <w:lang w:val="en-US"/>
          </w:rPr>
          <w:t>admgoncharovo</w:t>
        </w:r>
        <w:r w:rsidR="00DD3233" w:rsidRPr="00DD3233">
          <w:rPr>
            <w:rStyle w:val="a3"/>
            <w:rFonts w:ascii="Times New Roman" w:eastAsia="Times New Roman" w:hAnsi="Times New Roman" w:cs="Times New Roman"/>
            <w:i/>
            <w:sz w:val="24"/>
            <w:szCs w:val="24"/>
          </w:rPr>
          <w:t>@</w:t>
        </w:r>
        <w:r w:rsidR="00DD3233" w:rsidRPr="00D41057">
          <w:rPr>
            <w:rStyle w:val="a3"/>
            <w:rFonts w:ascii="Times New Roman" w:eastAsia="Times New Roman" w:hAnsi="Times New Roman" w:cs="Times New Roman"/>
            <w:i/>
            <w:sz w:val="24"/>
            <w:szCs w:val="24"/>
            <w:lang w:val="en-US"/>
          </w:rPr>
          <w:t>yandex</w:t>
        </w:r>
        <w:r w:rsidR="00DD3233" w:rsidRPr="00DD3233">
          <w:rPr>
            <w:rStyle w:val="a3"/>
            <w:rFonts w:ascii="Times New Roman" w:eastAsia="Times New Roman" w:hAnsi="Times New Roman" w:cs="Times New Roman"/>
            <w:i/>
            <w:sz w:val="24"/>
            <w:szCs w:val="24"/>
          </w:rPr>
          <w:t>.</w:t>
        </w:r>
        <w:proofErr w:type="spellStart"/>
        <w:r w:rsidR="00DD3233" w:rsidRPr="00D41057">
          <w:rPr>
            <w:rStyle w:val="a3"/>
            <w:rFonts w:ascii="Times New Roman" w:eastAsia="Times New Roman" w:hAnsi="Times New Roman" w:cs="Times New Roman"/>
            <w:i/>
            <w:sz w:val="24"/>
            <w:szCs w:val="24"/>
            <w:lang w:val="en-US"/>
          </w:rPr>
          <w:t>ru</w:t>
        </w:r>
        <w:proofErr w:type="spellEnd"/>
      </w:hyperlink>
      <w:r w:rsidR="00DD3233" w:rsidRPr="00DD3233">
        <w:rPr>
          <w:rFonts w:ascii="Times New Roman" w:eastAsia="Times New Roman" w:hAnsi="Times New Roman" w:cs="Times New Roman"/>
          <w:i/>
          <w:sz w:val="24"/>
          <w:szCs w:val="24"/>
        </w:rPr>
        <w:t xml:space="preserve"> </w:t>
      </w:r>
      <w:r w:rsidRPr="00030153">
        <w:rPr>
          <w:rFonts w:ascii="Times New Roman" w:eastAsia="Times New Roman" w:hAnsi="Times New Roman" w:cs="Times New Roman"/>
          <w:sz w:val="24"/>
          <w:szCs w:val="24"/>
        </w:rPr>
        <w:t xml:space="preserve">рассматриваются </w:t>
      </w:r>
      <w:r w:rsidR="006541E2" w:rsidRPr="00030153">
        <w:rPr>
          <w:rFonts w:ascii="Times New Roman" w:eastAsia="Times New Roman" w:hAnsi="Times New Roman" w:cs="Times New Roman"/>
          <w:sz w:val="24"/>
          <w:szCs w:val="24"/>
        </w:rPr>
        <w:t xml:space="preserve">отделом </w:t>
      </w:r>
      <w:r w:rsidRPr="00D60392">
        <w:rPr>
          <w:rFonts w:ascii="Times New Roman" w:eastAsia="Times New Roman" w:hAnsi="Times New Roman" w:cs="Times New Roman"/>
          <w:sz w:val="24"/>
          <w:szCs w:val="24"/>
        </w:rPr>
        <w:t xml:space="preserve">в порядке ч. 1 ст. 12 Федерального закона </w:t>
      </w:r>
      <w:r w:rsidRPr="00D60392">
        <w:rPr>
          <w:rFonts w:ascii="Times New Roman" w:eastAsia="Times New Roman" w:hAnsi="Times New Roman" w:cs="Times New Roman"/>
          <w:sz w:val="24"/>
          <w:szCs w:val="24"/>
        </w:rPr>
        <w:lastRenderedPageBreak/>
        <w:t>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2F665DDA" w14:textId="77777777"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052B3C21" w14:textId="6079B5C3"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14:paraId="66AE7FD9" w14:textId="77777777"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4F6B9B12" w14:textId="77777777"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E28E950" w14:textId="77777777"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28B91DB"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2F6758B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2AC2923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056FEA8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3184E66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5287E17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41E0BF0F" w14:textId="77777777" w:rsidR="00D5154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660E8A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56F09B77" w14:textId="77777777"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xml:space="preserve">, </w:t>
      </w:r>
      <w:proofErr w:type="gramStart"/>
      <w:r w:rsidR="005A136A">
        <w:rPr>
          <w:rFonts w:ascii="Times New Roman" w:hAnsi="Times New Roman" w:cs="Times New Roman"/>
          <w:sz w:val="24"/>
          <w:szCs w:val="24"/>
        </w:rPr>
        <w:t>в случаях</w:t>
      </w:r>
      <w:proofErr w:type="gramEnd"/>
      <w:r w:rsidR="005A136A">
        <w:rPr>
          <w:rFonts w:ascii="Times New Roman" w:hAnsi="Times New Roman" w:cs="Times New Roman"/>
          <w:sz w:val="24"/>
          <w:szCs w:val="24"/>
        </w:rPr>
        <w:t xml:space="preserve"> предусмотренных федеральным законодательством.</w:t>
      </w:r>
    </w:p>
    <w:p w14:paraId="678903C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E624063"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A4CC2B2"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1DD6115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864E97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25C4090" w14:textId="0F111D9C"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5F1121" w:rsidRPr="00BE1E9F">
        <w:rPr>
          <w:rFonts w:ascii="Times New Roman" w:hAnsi="Times New Roman" w:cs="Times New Roman"/>
          <w:sz w:val="24"/>
          <w:szCs w:val="24"/>
        </w:rPr>
        <w:t xml:space="preserve"> </w:t>
      </w:r>
      <w:r w:rsidR="005F1121">
        <w:rPr>
          <w:rFonts w:ascii="Times New Roman" w:hAnsi="Times New Roman" w:cs="Times New Roman"/>
          <w:sz w:val="24"/>
          <w:szCs w:val="24"/>
        </w:rPr>
        <w:t xml:space="preserve">МО </w:t>
      </w:r>
      <w:r w:rsidR="00DD3233">
        <w:rPr>
          <w:rFonts w:ascii="Times New Roman" w:hAnsi="Times New Roman" w:cs="Times New Roman"/>
          <w:sz w:val="24"/>
          <w:szCs w:val="24"/>
        </w:rPr>
        <w:t>«Гончаровское сельское поселение</w:t>
      </w:r>
      <w:r w:rsidR="005F1121">
        <w:rPr>
          <w:rFonts w:ascii="Times New Roman" w:hAnsi="Times New Roman" w:cs="Times New Roman"/>
          <w:sz w:val="24"/>
          <w:szCs w:val="24"/>
        </w:rPr>
        <w:t>»</w:t>
      </w:r>
      <w:r w:rsidR="00DD3233">
        <w:rPr>
          <w:rFonts w:ascii="Times New Roman" w:hAnsi="Times New Roman" w:cs="Times New Roman"/>
          <w:sz w:val="24"/>
          <w:szCs w:val="24"/>
        </w:rPr>
        <w:t xml:space="preserve"> Выборгского района Ленинградской области</w:t>
      </w:r>
      <w:r w:rsidRPr="00186DA8">
        <w:rPr>
          <w:rFonts w:ascii="Times New Roman" w:hAnsi="Times New Roman" w:cs="Times New Roman"/>
          <w:sz w:val="24"/>
          <w:szCs w:val="24"/>
        </w:rPr>
        <w:t>.</w:t>
      </w:r>
    </w:p>
    <w:p w14:paraId="782583B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23BE90A"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5F67F661" w14:textId="77777777" w:rsidR="007076BA" w:rsidRPr="00A70397"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3263C799"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8ED02B0" w14:textId="561BF13F"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DD3233">
        <w:rPr>
          <w:rFonts w:ascii="Times New Roman" w:hAnsi="Times New Roman" w:cs="Times New Roman"/>
          <w:sz w:val="24"/>
          <w:szCs w:val="24"/>
        </w:rPr>
        <w:t>администрацией МО «Гончаровское сельское поселение» Выборгского района Ленинградкой области</w:t>
      </w:r>
      <w:r w:rsidRPr="00A70397">
        <w:rPr>
          <w:rFonts w:ascii="Times New Roman" w:hAnsi="Times New Roman" w:cs="Times New Roman"/>
          <w:sz w:val="24"/>
          <w:szCs w:val="24"/>
        </w:rPr>
        <w:t>.</w:t>
      </w:r>
    </w:p>
    <w:p w14:paraId="778CE610" w14:textId="77777777"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7362E2A1"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39D2D3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2FDC015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62BBA66"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69AAE72"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lastRenderedPageBreak/>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72351F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10D1315" w14:textId="77777777"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14:paraId="3DA1BAA3" w14:textId="77777777"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081C6E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DB91F0F"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1E93554" w14:textId="77777777"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14:paraId="3AAFA34E"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14:paraId="75096DDC"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5C87C7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75AEE10"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766BD50B"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1D9034E" w14:textId="77777777" w:rsidR="007076B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D60880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B4E387A" w14:textId="77777777"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14:paraId="22D956F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14:paraId="06E9455A"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14:paraId="3E16537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14:paraId="798C671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14:paraId="1A5C21B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B87530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71885D8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14:paraId="1778C9CE"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14:paraId="0FE29B8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14:paraId="0374A27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14:paraId="2C8A949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14:paraId="5B723B8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86223AD"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14:paraId="77FF6CD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lastRenderedPageBreak/>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1CFED7B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A61ABC"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3A5C924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C64DB4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14:paraId="143C1333"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FB9430C" w14:textId="77777777"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14:paraId="614E140D" w14:textId="77777777" w:rsidR="007076BA" w:rsidRPr="0004713B"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14:paraId="0B6417C2"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9F02992" w14:textId="77777777"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14:paraId="2D779371" w14:textId="77777777"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14:paraId="5F6021E0"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14:paraId="060087B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14:paraId="5D622155"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22D1D7"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14:paraId="4C6C98A1"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lastRenderedPageBreak/>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14:paraId="116A5735"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14:paraId="37A044F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799A0C" w14:textId="77777777" w:rsidR="007076BA" w:rsidRPr="009912D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14:paraId="5017807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14:paraId="30A7773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14:paraId="23949494"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14:paraId="1614BC5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14:paraId="3489655D" w14:textId="77777777" w:rsidR="007076BA" w:rsidRPr="009912D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0276E1" w14:textId="77777777"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77777777"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14:paraId="52C253B3"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14:paraId="0411CA6E" w14:textId="77777777"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14:paraId="398F8D9E" w14:textId="77777777" w:rsidR="007076BA" w:rsidRPr="0041414E"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14:paraId="5338ADF4"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765563" w14:textId="2C30033A"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C51895">
        <w:rPr>
          <w:rFonts w:ascii="Times New Roman" w:hAnsi="Times New Roman" w:cs="Times New Roman"/>
          <w:sz w:val="24"/>
          <w:szCs w:val="24"/>
        </w:rPr>
        <w:t xml:space="preserve">чно подают </w:t>
      </w:r>
      <w:proofErr w:type="gramStart"/>
      <w:r w:rsidR="00C51895">
        <w:rPr>
          <w:rFonts w:ascii="Times New Roman" w:hAnsi="Times New Roman" w:cs="Times New Roman"/>
          <w:sz w:val="24"/>
          <w:szCs w:val="24"/>
        </w:rPr>
        <w:t>в  администрацию</w:t>
      </w:r>
      <w:proofErr w:type="gramEnd"/>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16B69873" w14:textId="77777777"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033350" w14:textId="77777777" w:rsidR="006429C9" w:rsidRPr="006429C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3D48576" w14:textId="77777777" w:rsidR="006429C9" w:rsidRPr="006429C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B10F462" w14:textId="4B7146D5"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000344AE" w:rsidRPr="00BA5496">
        <w:rPr>
          <w:rFonts w:ascii="Times New Roman" w:hAnsi="Times New Roman" w:cs="Times New Roman"/>
          <w:sz w:val="24"/>
          <w:szCs w:val="24"/>
        </w:rPr>
        <w:t>Исчерпывающий перечень оснований для отказа в приеме документов:</w:t>
      </w:r>
    </w:p>
    <w:p w14:paraId="147C1877"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14:paraId="77C33DEE"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14:paraId="182BD637" w14:textId="77777777"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C5AE1B" w14:textId="77777777"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0EB52F82" w14:textId="77777777" w:rsidR="007076BA" w:rsidRPr="00A70397"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EC3EB4" w14:textId="77777777" w:rsidR="006429C9" w:rsidRPr="00A70397"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D2E6D3D" w14:textId="38F7DD34"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BA5496" w:rsidRPr="00BA5496">
        <w:rPr>
          <w:rFonts w:ascii="Times New Roman" w:hAnsi="Times New Roman" w:cs="Times New Roman"/>
          <w:sz w:val="24"/>
          <w:szCs w:val="24"/>
        </w:rPr>
        <w:t xml:space="preserve"> </w:t>
      </w:r>
      <w:hyperlink r:id="rId13"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14:paraId="19217B9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1B420D94"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14:paraId="0E8DACA6"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14:paraId="6C25183F"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14:paraId="66200EB6"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E1569F"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C5114A" w14:textId="01E7CAD6"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4C3523B7"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A80989"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14:paraId="22828F6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5C36870"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48A4F41"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0F3DCA" w14:textId="75D5D415"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14:paraId="18C24BAC" w14:textId="630C8C44"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14:paraId="70DDBE6D" w14:textId="5CECB4BE"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14:paraId="05DF5D9A"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16961D"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14:paraId="2E89C714"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6A71D5C" w14:textId="77777777"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1E3D20" w14:textId="1D735576"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171B9AEB"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14:paraId="1912D5E2"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w:t>
      </w:r>
      <w:r w:rsidRPr="00BA5496">
        <w:rPr>
          <w:rFonts w:ascii="Times New Roman" w:hAnsi="Times New Roman" w:cs="Times New Roman"/>
          <w:sz w:val="24"/>
          <w:szCs w:val="24"/>
        </w:rPr>
        <w:t xml:space="preserve"> </w:t>
      </w:r>
      <w:r w:rsidR="001814ED" w:rsidRPr="00BA5496">
        <w:rPr>
          <w:rFonts w:ascii="Times New Roman" w:hAnsi="Times New Roman" w:cs="Times New Roman"/>
          <w:sz w:val="24"/>
          <w:szCs w:val="24"/>
        </w:rPr>
        <w:t xml:space="preserve">со дня </w:t>
      </w:r>
      <w:r w:rsidRPr="00BA5496">
        <w:rPr>
          <w:rFonts w:ascii="Times New Roman" w:hAnsi="Times New Roman" w:cs="Times New Roman"/>
          <w:sz w:val="24"/>
          <w:szCs w:val="24"/>
        </w:rPr>
        <w:t>поступления.</w:t>
      </w:r>
    </w:p>
    <w:p w14:paraId="02A3EE89" w14:textId="77777777"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02B06B"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14:paraId="1036F0FD"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26C7C48C"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58CBEFE5"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22BF178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17F59E9C"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4D28BFB" w14:textId="77777777"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50F6B2"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14F4B0"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3FBDE9A" w14:textId="2269B8B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978B8C" w14:textId="70E3830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20D125EB" w14:textId="0C3392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A87AB8" w14:textId="76F0B61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78B038" w14:textId="010BEEF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050D4A36" w14:textId="115A44EC"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9E4A260" w14:textId="0E60C62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33635E3" w14:textId="7DA639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BE065A" w14:textId="337FE7C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2069014" w14:textId="73E4CEE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0D21087" w14:textId="3449619D"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0ECE7" w14:textId="1D28B75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5B1D2CF0" w14:textId="3265F6E1"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51D6EC" w14:textId="1AE2FF0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EC625"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F44BF1"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1120F80" w14:textId="77777777"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E98F1F" w14:textId="473290B6"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07247F2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14:paraId="1E2E4A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14:paraId="70F14E4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454496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60904E4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 xml:space="preserve">5) обеспечение для заявителя возможности подать заявление о </w:t>
      </w:r>
      <w:proofErr w:type="gramStart"/>
      <w:r w:rsidRPr="0084632E">
        <w:rPr>
          <w:rFonts w:ascii="Times New Roman" w:hAnsi="Times New Roman" w:cs="Times New Roman"/>
          <w:sz w:val="24"/>
          <w:szCs w:val="24"/>
        </w:rPr>
        <w:t>предоставлении  муниципальной</w:t>
      </w:r>
      <w:proofErr w:type="gramEnd"/>
      <w:r w:rsidRPr="0084632E">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B17E89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F439B4F" w14:textId="65C71302"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FAA227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CF8A6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A1CB326"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A1171A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7FFDE008"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14:paraId="4FF98188"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14:paraId="31EB279B"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14:paraId="255B400C"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8B4E4E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EBF266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630E9C6" w14:textId="77777777" w:rsidR="0059636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D853F27"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D4760F" w14:textId="77777777" w:rsidR="00887A46" w:rsidRPr="00E3338C"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50C214CF"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A530AD" w14:textId="16BCF3B7"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14:paraId="1C4930C5" w14:textId="77777777"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14:paraId="3EE0B9D4" w14:textId="16DB1741"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4E45BFB3"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64D80D04"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4F784E3C" w14:textId="2153C7A9"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Pr="00A70397">
        <w:rPr>
          <w:rFonts w:ascii="Times New Roman" w:hAnsi="Times New Roman" w:cs="Times New Roman"/>
          <w:sz w:val="24"/>
          <w:szCs w:val="24"/>
        </w:rPr>
        <w:lastRenderedPageBreak/>
        <w:t>относятся:</w:t>
      </w:r>
    </w:p>
    <w:p w14:paraId="555E3055"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1971133C" w14:textId="3273F599"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21FB9CEC"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4CBFBF15" w14:textId="70286CBC"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73126F0E"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14:paraId="253B518A"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FB3F2DF"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w:t>
      </w:r>
      <w:proofErr w:type="gramStart"/>
      <w:r w:rsidRPr="00BA5496">
        <w:rPr>
          <w:rFonts w:ascii="Times New Roman" w:hAnsi="Times New Roman" w:cs="Times New Roman"/>
          <w:sz w:val="24"/>
          <w:szCs w:val="24"/>
        </w:rPr>
        <w:t xml:space="preserve">необходимых для предоставления </w:t>
      </w:r>
      <w:r w:rsidR="00A51742" w:rsidRPr="00BA5496">
        <w:rPr>
          <w:rFonts w:ascii="Times New Roman" w:hAnsi="Times New Roman" w:cs="Times New Roman"/>
          <w:sz w:val="24"/>
          <w:szCs w:val="24"/>
        </w:rPr>
        <w:t>муниципальных</w:t>
      </w:r>
      <w:r w:rsidR="00F55009" w:rsidRPr="00BA5496">
        <w:rPr>
          <w:rFonts w:ascii="Times New Roman" w:hAnsi="Times New Roman" w:cs="Times New Roman"/>
          <w:sz w:val="24"/>
          <w:szCs w:val="24"/>
        </w:rPr>
        <w:t xml:space="preserve"> </w:t>
      </w:r>
      <w:r w:rsidRPr="00BA5496">
        <w:rPr>
          <w:rFonts w:ascii="Times New Roman" w:hAnsi="Times New Roman" w:cs="Times New Roman"/>
          <w:sz w:val="24"/>
          <w:szCs w:val="24"/>
        </w:rPr>
        <w:t>услуг</w:t>
      </w:r>
      <w:proofErr w:type="gramEnd"/>
      <w:r w:rsidRPr="00BA5496">
        <w:rPr>
          <w:rFonts w:ascii="Times New Roman" w:hAnsi="Times New Roman" w:cs="Times New Roman"/>
          <w:sz w:val="24"/>
          <w:szCs w:val="24"/>
        </w:rPr>
        <w:t xml:space="preserve">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57949C0"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790F2496" w14:textId="0D8F30DC"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14:paraId="54FB8687"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14:paraId="5064C295"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14:paraId="4489AA4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Pr="00BA5496">
        <w:rPr>
          <w:rFonts w:ascii="Times New Roman" w:hAnsi="Times New Roman" w:cs="Times New Roman"/>
          <w:sz w:val="24"/>
          <w:szCs w:val="24"/>
        </w:rPr>
        <w:t xml:space="preserve"> </w:t>
      </w:r>
      <w:r w:rsidR="004C7575" w:rsidRPr="00BA5496">
        <w:rPr>
          <w:rFonts w:ascii="Times New Roman" w:hAnsi="Times New Roman" w:cs="Times New Roman"/>
          <w:sz w:val="24"/>
          <w:szCs w:val="24"/>
        </w:rPr>
        <w:t>настоящих методических рекомендаций</w:t>
      </w:r>
      <w:r w:rsidRPr="00BA5496">
        <w:rPr>
          <w:rFonts w:ascii="Times New Roman" w:hAnsi="Times New Roman" w:cs="Times New Roman"/>
          <w:sz w:val="24"/>
          <w:szCs w:val="24"/>
        </w:rPr>
        <w:t>;</w:t>
      </w:r>
    </w:p>
    <w:p w14:paraId="7056C2C1"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14:paraId="4B7A5934"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14:paraId="2FBCF9BB"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14:paraId="7FC54C9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14:paraId="4F18AFB3"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6D5F5052"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3EF94D3D"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D14E504"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5A2B72D"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течение 1 рабочего (рабочих) дня (дней) со дня принятия </w:t>
      </w:r>
      <w:r w:rsidRPr="00BA5496">
        <w:rPr>
          <w:rFonts w:ascii="Times New Roman" w:hAnsi="Times New Roman" w:cs="Times New Roman"/>
          <w:sz w:val="24"/>
          <w:szCs w:val="24"/>
        </w:rPr>
        <w:lastRenderedPageBreak/>
        <w:t>решения о предоставлении (отказе в предоставлении) заявителю услуги;</w:t>
      </w:r>
    </w:p>
    <w:p w14:paraId="6E5A0266"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0E1B0715"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3DEB6634"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0ABCADDD" w14:textId="77777777"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w:t>
      </w:r>
      <w:proofErr w:type="gramStart"/>
      <w:r w:rsidRPr="00687965">
        <w:rPr>
          <w:rFonts w:ascii="Times New Roman" w:eastAsia="Times New Roman" w:hAnsi="Times New Roman"/>
          <w:sz w:val="24"/>
          <w:szCs w:val="24"/>
        </w:rPr>
        <w:t>основании  документов</w:t>
      </w:r>
      <w:proofErr w:type="gramEnd"/>
      <w:r w:rsidRPr="00687965">
        <w:rPr>
          <w:rFonts w:ascii="Times New Roman" w:eastAsia="Times New Roman" w:hAnsi="Times New Roman"/>
          <w:sz w:val="24"/>
          <w:szCs w:val="24"/>
        </w:rPr>
        <w:t xml:space="preserve">,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14:paraId="0366AA04" w14:textId="77777777"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14:paraId="14950DCF" w14:textId="77777777"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14:paraId="353F7413" w14:textId="1F0D7A41"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5E54C761" w14:textId="2375C61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71C334" w14:textId="2FCB612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5AA278" w14:textId="759544E9"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17A3BF" w14:textId="4C4DC3E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DF19B2B" w14:textId="4EF8CC2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38DAB71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14:paraId="39AE8136" w14:textId="49E6389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14:paraId="769FD3A0" w14:textId="0A82B4D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w:t>
      </w:r>
      <w:r w:rsidRPr="00E357CD">
        <w:rPr>
          <w:rFonts w:ascii="Times New Roman" w:hAnsi="Times New Roman" w:cs="Times New Roman"/>
          <w:sz w:val="24"/>
          <w:szCs w:val="24"/>
        </w:rPr>
        <w:lastRenderedPageBreak/>
        <w:t xml:space="preserve">поданных в электронном виде на ПГУ ЛО. </w:t>
      </w:r>
    </w:p>
    <w:p w14:paraId="3CC19DF1" w14:textId="2FE2A3E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14:paraId="6AD4FDEA"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14:paraId="081DF24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в личном кабинете на ПГУ </w:t>
      </w:r>
      <w:proofErr w:type="gramStart"/>
      <w:r w:rsidRPr="00E357CD">
        <w:rPr>
          <w:rFonts w:ascii="Times New Roman" w:hAnsi="Times New Roman" w:cs="Times New Roman"/>
          <w:sz w:val="24"/>
          <w:szCs w:val="24"/>
        </w:rPr>
        <w:t>ЛО  заполнить</w:t>
      </w:r>
      <w:proofErr w:type="gramEnd"/>
      <w:r w:rsidRPr="00E357CD">
        <w:rPr>
          <w:rFonts w:ascii="Times New Roman" w:hAnsi="Times New Roman" w:cs="Times New Roman"/>
          <w:sz w:val="24"/>
          <w:szCs w:val="24"/>
        </w:rPr>
        <w:t xml:space="preserve"> в электронном виде заявление на оказание услуги;</w:t>
      </w:r>
    </w:p>
    <w:p w14:paraId="7FE40912"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A3CE6BB"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D6C830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7D9644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C338423" w14:textId="2D67401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4C54508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E357CD">
        <w:rPr>
          <w:rFonts w:ascii="Times New Roman" w:hAnsi="Times New Roman" w:cs="Times New Roman"/>
          <w:sz w:val="24"/>
          <w:szCs w:val="24"/>
        </w:rPr>
        <w:t>лицом)  электронное</w:t>
      </w:r>
      <w:proofErr w:type="gramEnd"/>
      <w:r w:rsidRPr="00E357CD">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F7DCC9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1EDE8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134CA051"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AEF5C6" w14:textId="275A5685"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E357CD">
        <w:rPr>
          <w:rFonts w:ascii="Times New Roman" w:hAnsi="Times New Roman" w:cs="Times New Roman"/>
          <w:sz w:val="24"/>
          <w:szCs w:val="24"/>
        </w:rPr>
        <w:t>лицом)  электронное</w:t>
      </w:r>
      <w:proofErr w:type="gramEnd"/>
      <w:r w:rsidRPr="00E357CD">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C17AF88" w14:textId="096D836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B5BEF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E357CD">
        <w:rPr>
          <w:rFonts w:ascii="Times New Roman" w:hAnsi="Times New Roman" w:cs="Times New Roman"/>
          <w:sz w:val="24"/>
          <w:szCs w:val="24"/>
        </w:rPr>
        <w:lastRenderedPageBreak/>
        <w:t>перечень документов, которые необходимо представить на приеме.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14:paraId="1E6BB2F2" w14:textId="495695B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4BC9DCC"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14:paraId="72FE513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17E3DA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E357CD">
        <w:rPr>
          <w:rFonts w:ascii="Times New Roman" w:hAnsi="Times New Roman" w:cs="Times New Roman"/>
          <w:sz w:val="24"/>
          <w:szCs w:val="24"/>
        </w:rPr>
        <w:t>заявлении:  в</w:t>
      </w:r>
      <w:proofErr w:type="gramEnd"/>
      <w:r w:rsidRPr="00E357CD">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30F78E6" w14:textId="12E6776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BD19427" w14:textId="062676E3"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 xml:space="preserve">В случае, если направленные заявителем (уполномоченным </w:t>
      </w:r>
      <w:proofErr w:type="gramStart"/>
      <w:r w:rsidRPr="00E357CD">
        <w:rPr>
          <w:rFonts w:ascii="Times New Roman" w:hAnsi="Times New Roman" w:cs="Times New Roman"/>
          <w:sz w:val="24"/>
          <w:szCs w:val="24"/>
        </w:rPr>
        <w:t>лицом)  электронное</w:t>
      </w:r>
      <w:proofErr w:type="gramEnd"/>
      <w:r w:rsidRPr="00E357CD">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14:paraId="5794ACF7" w14:textId="0D859C88"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DBC6ACA" w14:textId="77777777" w:rsidR="00E357C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59CDF4" w14:textId="77777777"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3EEC2C" w14:textId="77777777"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18F7285B" w14:textId="77777777"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5CD3F2C3"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151C86"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6F419EC" w14:textId="77777777"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7D933305" w14:textId="77777777"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14:paraId="1319412D"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14:paraId="4AE626A6"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14:paraId="7A659D32"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14:paraId="274C80C6"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4FE47" w14:textId="77777777"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A70397">
        <w:rPr>
          <w:rFonts w:ascii="Times New Roman" w:hAnsi="Times New Roman" w:cs="Times New Roman"/>
          <w:sz w:val="24"/>
          <w:szCs w:val="24"/>
        </w:rPr>
        <w:t xml:space="preserve">.1. </w:t>
      </w:r>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14:paraId="2AF2287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75FC26A1"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14:paraId="6562D5BD" w14:textId="77777777"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AE9931" w14:textId="77777777"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14:paraId="1437A500"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C1AD51" w14:textId="77777777"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14:paraId="6222DEBB" w14:textId="77777777"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14:paraId="6EC791C2" w14:textId="2FF83592"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F3201C">
        <w:rPr>
          <w:rFonts w:ascii="Times New Roman" w:hAnsi="Times New Roman" w:cs="Times New Roman"/>
          <w:sz w:val="24"/>
          <w:szCs w:val="24"/>
        </w:rPr>
        <w:t>отдела администрации</w:t>
      </w:r>
      <w:r w:rsidR="001C5FEB">
        <w:rPr>
          <w:rFonts w:ascii="Times New Roman" w:hAnsi="Times New Roman" w:cs="Times New Roman"/>
          <w:sz w:val="24"/>
          <w:szCs w:val="24"/>
        </w:rPr>
        <w:t xml:space="preserve">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14:paraId="792FB9E8" w14:textId="7777777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14:paraId="36FBF1FE"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настоящих методических рекомендаций</w:t>
      </w:r>
      <w:r w:rsidRPr="00A516E1">
        <w:rPr>
          <w:rFonts w:ascii="Times New Roman" w:hAnsi="Times New Roman" w:cs="Times New Roman"/>
          <w:sz w:val="24"/>
          <w:szCs w:val="24"/>
        </w:rPr>
        <w:t>;</w:t>
      </w:r>
    </w:p>
    <w:p w14:paraId="7A7F68B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Pr="00A516E1">
        <w:rPr>
          <w:rFonts w:ascii="Times New Roman" w:hAnsi="Times New Roman" w:cs="Times New Roman"/>
          <w:sz w:val="24"/>
          <w:szCs w:val="24"/>
        </w:rPr>
        <w:t xml:space="preserve"> </w:t>
      </w:r>
      <w:r w:rsidR="00751FD0" w:rsidRPr="00A516E1">
        <w:rPr>
          <w:rFonts w:ascii="Times New Roman" w:hAnsi="Times New Roman" w:cs="Times New Roman"/>
          <w:sz w:val="24"/>
          <w:szCs w:val="24"/>
        </w:rPr>
        <w:t>настоящих методических рекомендаций</w:t>
      </w:r>
      <w:r w:rsidRPr="00A516E1">
        <w:rPr>
          <w:rFonts w:ascii="Times New Roman" w:hAnsi="Times New Roman" w:cs="Times New Roman"/>
          <w:sz w:val="24"/>
          <w:szCs w:val="24"/>
        </w:rPr>
        <w:t>;</w:t>
      </w:r>
    </w:p>
    <w:p w14:paraId="04E17E0B" w14:textId="02329B8D"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F3201C">
        <w:rPr>
          <w:rFonts w:ascii="Times New Roman" w:hAnsi="Times New Roman" w:cs="Times New Roman"/>
          <w:sz w:val="24"/>
          <w:szCs w:val="24"/>
        </w:rPr>
        <w:t>ебованиям, указанным в настоящем</w:t>
      </w:r>
      <w:r w:rsidR="00751FD0" w:rsidRPr="00A516E1">
        <w:rPr>
          <w:rFonts w:ascii="Times New Roman" w:hAnsi="Times New Roman" w:cs="Times New Roman"/>
          <w:sz w:val="24"/>
          <w:szCs w:val="24"/>
        </w:rPr>
        <w:t xml:space="preserve"> </w:t>
      </w:r>
      <w:r w:rsidR="00F3201C">
        <w:rPr>
          <w:rFonts w:ascii="Times New Roman" w:hAnsi="Times New Roman" w:cs="Times New Roman"/>
          <w:sz w:val="24"/>
          <w:szCs w:val="24"/>
        </w:rPr>
        <w:t>административном регламенте</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59AD10C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14:paraId="5F69CFFA" w14:textId="287C83B5"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 xml:space="preserve">в </w:t>
      </w:r>
      <w:r w:rsidR="00F3201C">
        <w:rPr>
          <w:rFonts w:ascii="Times New Roman" w:hAnsi="Times New Roman" w:cs="Times New Roman"/>
          <w:sz w:val="24"/>
          <w:szCs w:val="24"/>
        </w:rPr>
        <w:t>соответствии с п. 2.19 настоящего</w:t>
      </w:r>
      <w:r w:rsidR="001814ED" w:rsidRPr="00A516E1">
        <w:rPr>
          <w:rFonts w:ascii="Times New Roman" w:hAnsi="Times New Roman" w:cs="Times New Roman"/>
          <w:sz w:val="24"/>
          <w:szCs w:val="24"/>
        </w:rPr>
        <w:t xml:space="preserve"> </w:t>
      </w:r>
      <w:r w:rsidR="00F3201C">
        <w:rPr>
          <w:rFonts w:ascii="Times New Roman" w:hAnsi="Times New Roman" w:cs="Times New Roman"/>
          <w:sz w:val="24"/>
          <w:szCs w:val="24"/>
        </w:rPr>
        <w:t>административного регламента</w:t>
      </w:r>
      <w:r w:rsidR="001814ED" w:rsidRPr="00A516E1">
        <w:rPr>
          <w:rFonts w:ascii="Times New Roman" w:hAnsi="Times New Roman" w:cs="Times New Roman"/>
          <w:sz w:val="24"/>
          <w:szCs w:val="24"/>
        </w:rPr>
        <w:t>.</w:t>
      </w:r>
    </w:p>
    <w:p w14:paraId="795C854E" w14:textId="75529A1D"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отдела </w:t>
      </w:r>
      <w:r w:rsidR="00F3201C">
        <w:rPr>
          <w:rFonts w:ascii="Times New Roman" w:hAnsi="Times New Roman" w:cs="Times New Roman"/>
          <w:sz w:val="24"/>
          <w:szCs w:val="24"/>
        </w:rPr>
        <w:t>по жилищным, социальным и организационным вопросам</w:t>
      </w:r>
      <w:r w:rsidR="00DB2AA7">
        <w:rPr>
          <w:rFonts w:ascii="Times New Roman" w:hAnsi="Times New Roman" w:cs="Times New Roman"/>
          <w:sz w:val="24"/>
          <w:szCs w:val="24"/>
        </w:rPr>
        <w:t xml:space="preserve">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 xml:space="preserve">главе администрации МО </w:t>
      </w:r>
      <w:r w:rsidR="00F3201C">
        <w:rPr>
          <w:rFonts w:ascii="Times New Roman" w:hAnsi="Times New Roman" w:cs="Times New Roman"/>
          <w:sz w:val="24"/>
          <w:szCs w:val="24"/>
        </w:rPr>
        <w:t>«Гончаровское сельское поселение</w:t>
      </w:r>
      <w:r w:rsidR="00DF1D69" w:rsidRPr="00A516E1">
        <w:rPr>
          <w:rFonts w:ascii="Times New Roman" w:hAnsi="Times New Roman" w:cs="Times New Roman"/>
          <w:sz w:val="24"/>
          <w:szCs w:val="24"/>
        </w:rPr>
        <w:t>»</w:t>
      </w:r>
      <w:r w:rsidR="008A58E9" w:rsidRPr="00A516E1">
        <w:rPr>
          <w:rFonts w:ascii="Times New Roman" w:hAnsi="Times New Roman" w:cs="Times New Roman"/>
          <w:sz w:val="24"/>
          <w:szCs w:val="24"/>
        </w:rPr>
        <w:t>.</w:t>
      </w:r>
    </w:p>
    <w:p w14:paraId="6D72F938"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14:paraId="6ECFCB28" w14:textId="77777777"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34B1BA70"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A504B">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14:paraId="214A2CBC"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5A2FE2A" w14:textId="77777777" w:rsidR="00D103CB" w:rsidRPr="00C658DD"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 xml:space="preserve">Экспертиза документов и подготовка проекта соглашения об установлении сервитута </w:t>
      </w:r>
      <w:r w:rsidRPr="00C658DD">
        <w:rPr>
          <w:rFonts w:ascii="Times New Roman" w:hAnsi="Times New Roman" w:cs="Times New Roman"/>
          <w:sz w:val="24"/>
          <w:szCs w:val="24"/>
        </w:rPr>
        <w:lastRenderedPageBreak/>
        <w:t>либо проекта постановления администрации об отказе в установлении сервитута.</w:t>
      </w:r>
    </w:p>
    <w:p w14:paraId="48FD713E" w14:textId="77777777"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EE2526"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74140389"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14:paraId="3ED88BB7"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1474C985"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5F63A538"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14:paraId="0CC62E23"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14:paraId="29E4B18F"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
    <w:p w14:paraId="457C814F"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797CAE" w14:textId="77777777" w:rsidR="000A7642" w:rsidRPr="00C658DD"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53B0F5E7" w14:textId="77777777"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D67ED3" w14:textId="77777777"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2DCC51AD"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14:paraId="12661857" w14:textId="7FB78CFF"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C86080" w:rsidRPr="00634991">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 xml:space="preserve">тся в </w:t>
      </w:r>
      <w:r w:rsidR="00F3201C">
        <w:rPr>
          <w:rFonts w:ascii="Times New Roman" w:hAnsi="Times New Roman" w:cs="Times New Roman"/>
          <w:sz w:val="24"/>
          <w:szCs w:val="24"/>
        </w:rPr>
        <w:t>отдел</w:t>
      </w:r>
      <w:r w:rsidR="008A504B" w:rsidRPr="00634991">
        <w:rPr>
          <w:rFonts w:ascii="Times New Roman" w:hAnsi="Times New Roman" w:cs="Times New Roman"/>
          <w:sz w:val="24"/>
          <w:szCs w:val="24"/>
        </w:rPr>
        <w:t xml:space="preserve"> 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14:paraId="71C087D0" w14:textId="77777777"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14:paraId="022717F9" w14:textId="77777777"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14:paraId="30CF6407" w14:textId="77777777" w:rsidR="00A516E1" w:rsidRPr="00C658DD"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1F3D3FB5" w14:textId="77777777"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C1C119"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2319945B" w14:textId="77777777"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14:paraId="275D2A59"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Специалист проставляет регистрационный номер соглашения об установлении </w:t>
      </w:r>
      <w:r w:rsidR="00A516E1" w:rsidRPr="00C658DD">
        <w:rPr>
          <w:rFonts w:ascii="Times New Roman" w:hAnsi="Times New Roman" w:cs="Times New Roman"/>
          <w:sz w:val="24"/>
          <w:szCs w:val="24"/>
        </w:rPr>
        <w:lastRenderedPageBreak/>
        <w:t>сервитута</w:t>
      </w:r>
      <w:r w:rsidR="009043C4">
        <w:rPr>
          <w:rFonts w:ascii="Times New Roman" w:hAnsi="Times New Roman" w:cs="Times New Roman"/>
          <w:sz w:val="24"/>
          <w:szCs w:val="24"/>
        </w:rPr>
        <w:t xml:space="preserve"> </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14:paraId="5A8AE30F" w14:textId="54E58C9C"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F3201C">
        <w:rPr>
          <w:rFonts w:ascii="Times New Roman" w:hAnsi="Times New Roman" w:cs="Times New Roman"/>
          <w:sz w:val="24"/>
          <w:szCs w:val="24"/>
        </w:rPr>
        <w:t>отдела</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14:paraId="1D359A68" w14:textId="77777777"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14:paraId="2C714719" w14:textId="77777777" w:rsidR="00D103CB" w:rsidRPr="00C658DD"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C15038" w14:textId="77777777"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2F286B"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14:paraId="232E73E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14:paraId="482229E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1AD945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B200A18"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773021AB"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0C888CF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14:paraId="21380DC0"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14:paraId="7E7443E8" w14:textId="77777777" w:rsidR="00D103CB" w:rsidRPr="000A7642" w:rsidRDefault="00D443E5" w:rsidP="00D443E5">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14:paraId="4D5E0E39" w14:textId="77777777"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546CC3"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14:paraId="3DDD3654" w14:textId="77777777" w:rsidR="00EA56C2" w:rsidRDefault="00EA56C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7A04E9" w14:textId="77777777"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w:t>
      </w:r>
      <w:r w:rsidR="00A516E1" w:rsidRPr="00D443E5">
        <w:rPr>
          <w:rFonts w:ascii="Times New Roman" w:hAnsi="Times New Roman" w:cs="Times New Roman"/>
          <w:sz w:val="24"/>
          <w:szCs w:val="24"/>
        </w:rPr>
        <w:lastRenderedPageBreak/>
        <w:t>администрации об отказе в установлении сервитута.</w:t>
      </w:r>
    </w:p>
    <w:p w14:paraId="661B5B06"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14:paraId="427FE31A"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3F3821D4"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00A516E1" w:rsidRPr="00D443E5">
        <w:rPr>
          <w:rFonts w:ascii="Times New Roman" w:hAnsi="Times New Roman" w:cs="Times New Roman"/>
          <w:sz w:val="24"/>
          <w:szCs w:val="24"/>
        </w:rPr>
        <w:t xml:space="preserve">.8.3.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w:t>
      </w:r>
      <w:proofErr w:type="gramStart"/>
      <w:r w:rsidR="00A516E1" w:rsidRPr="00D443E5">
        <w:rPr>
          <w:rFonts w:ascii="Times New Roman" w:hAnsi="Times New Roman" w:cs="Times New Roman"/>
          <w:sz w:val="24"/>
          <w:szCs w:val="24"/>
        </w:rPr>
        <w:t>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w:t>
      </w:r>
      <w:proofErr w:type="gramEnd"/>
      <w:r w:rsidR="00A516E1" w:rsidRPr="00D443E5">
        <w:rPr>
          <w:rFonts w:ascii="Times New Roman" w:hAnsi="Times New Roman" w:cs="Times New Roman"/>
          <w:sz w:val="24"/>
          <w:szCs w:val="24"/>
        </w:rPr>
        <w:t>, по результатам которой осуществляет подготовку одного из следующих документов:</w:t>
      </w:r>
    </w:p>
    <w:p w14:paraId="6776A37F"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2278CBAC"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14:paraId="0F2A5390" w14:textId="7FE75CA2"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00372364">
        <w:rPr>
          <w:rFonts w:ascii="Times New Roman" w:hAnsi="Times New Roman" w:cs="Times New Roman"/>
          <w:sz w:val="24"/>
          <w:szCs w:val="24"/>
        </w:rPr>
        <w:t>с Земельным кодексом</w:t>
      </w:r>
      <w:r w:rsidR="00372364" w:rsidRPr="00C658DD">
        <w:rPr>
          <w:rFonts w:ascii="Times New Roman" w:hAnsi="Times New Roman" w:cs="Times New Roman"/>
          <w:sz w:val="24"/>
          <w:szCs w:val="24"/>
        </w:rPr>
        <w:t xml:space="preserve"> Российской Федерации</w:t>
      </w:r>
      <w:r w:rsidR="00A516E1" w:rsidRPr="00D443E5">
        <w:rPr>
          <w:rFonts w:ascii="Times New Roman" w:hAnsi="Times New Roman" w:cs="Times New Roman"/>
          <w:sz w:val="24"/>
          <w:szCs w:val="24"/>
        </w:rPr>
        <w:t>.</w:t>
      </w:r>
    </w:p>
    <w:p w14:paraId="65D47920"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14:paraId="2337BB36" w14:textId="77777777" w:rsidR="00D103CB" w:rsidRDefault="00D103CB" w:rsidP="00A516E1">
      <w:pPr>
        <w:widowControl w:val="0"/>
        <w:autoSpaceDE w:val="0"/>
        <w:autoSpaceDN w:val="0"/>
        <w:adjustRightInd w:val="0"/>
        <w:spacing w:after="0" w:line="240" w:lineRule="auto"/>
        <w:ind w:firstLine="540"/>
        <w:jc w:val="both"/>
        <w:rPr>
          <w:rFonts w:ascii="Calibri" w:hAnsi="Calibri" w:cs="Calibri"/>
        </w:rPr>
      </w:pPr>
    </w:p>
    <w:p w14:paraId="2C15C063"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982718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14:paraId="7C4A2088"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14:paraId="42CEEF1A" w14:textId="785A4C58"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w:t>
      </w:r>
      <w:r w:rsidR="00372364">
        <w:rPr>
          <w:rFonts w:ascii="Times New Roman" w:hAnsi="Times New Roman" w:cs="Times New Roman"/>
          <w:sz w:val="24"/>
          <w:szCs w:val="24"/>
        </w:rPr>
        <w:t>ЖКХ, недвижимости, транспорту, связи, землеустройству</w:t>
      </w:r>
      <w:r w:rsidR="00A516E1" w:rsidRPr="00595383">
        <w:rPr>
          <w:rFonts w:ascii="Times New Roman" w:hAnsi="Times New Roman" w:cs="Times New Roman"/>
          <w:sz w:val="24"/>
          <w:szCs w:val="24"/>
        </w:rPr>
        <w:t xml:space="preserve"> с присвоением номера и указанием даты.</w:t>
      </w:r>
    </w:p>
    <w:p w14:paraId="17B78F4A"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14:paraId="7800D15C" w14:textId="5B732E1C"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отделе </w:t>
      </w:r>
      <w:r w:rsidR="00372364">
        <w:rPr>
          <w:rFonts w:ascii="Times New Roman" w:hAnsi="Times New Roman" w:cs="Times New Roman"/>
          <w:sz w:val="24"/>
          <w:szCs w:val="24"/>
        </w:rPr>
        <w:t>по жилищным, социальным и организационным вопросам</w:t>
      </w:r>
      <w:r w:rsidRPr="00595383">
        <w:rPr>
          <w:rFonts w:ascii="Times New Roman" w:hAnsi="Times New Roman" w:cs="Times New Roman"/>
          <w:sz w:val="24"/>
          <w:szCs w:val="24"/>
        </w:rPr>
        <w:t>.</w:t>
      </w:r>
    </w:p>
    <w:p w14:paraId="526CC190"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14:paraId="314A96FE"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8F5469"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14:paraId="36A5F438"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96EB6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13D186D8"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82EB753"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14:paraId="633BE775"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2B5A75"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14:paraId="2AB8A1D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77777777"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14:paraId="1AC0151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14:paraId="55F6EC19"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0D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14:paraId="4A12E32B"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14:paraId="453AFFB6" w14:textId="224049AF"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осуществляется в соответствии с </w:t>
      </w:r>
      <w:r w:rsidR="00372364">
        <w:rPr>
          <w:rFonts w:ascii="Times New Roman" w:hAnsi="Times New Roman" w:cs="Times New Roman"/>
          <w:sz w:val="24"/>
          <w:szCs w:val="24"/>
        </w:rPr>
        <w:t>Земельным кодексом РФ</w:t>
      </w:r>
      <w:r w:rsidR="00A516E1" w:rsidRPr="00595383">
        <w:rPr>
          <w:rFonts w:ascii="Times New Roman" w:hAnsi="Times New Roman" w:cs="Times New Roman"/>
          <w:sz w:val="24"/>
          <w:szCs w:val="24"/>
        </w:rPr>
        <w:t>.</w:t>
      </w:r>
    </w:p>
    <w:p w14:paraId="0370CDE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14:paraId="1997AFCC"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FE44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14:paraId="0D252FF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13824E95"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sidR="00372364">
        <w:rPr>
          <w:rFonts w:ascii="Times New Roman" w:hAnsi="Times New Roman" w:cs="Times New Roman"/>
          <w:sz w:val="24"/>
          <w:szCs w:val="24"/>
        </w:rPr>
        <w:t>ЖКХ, недвижимости, транспорту, связи, землеустройству</w:t>
      </w:r>
      <w:r w:rsidR="00F9179F">
        <w:rPr>
          <w:rFonts w:ascii="Times New Roman" w:hAnsi="Times New Roman" w:cs="Times New Roman"/>
          <w:sz w:val="24"/>
          <w:szCs w:val="24"/>
        </w:rPr>
        <w:t xml:space="preserve"> для регистрации</w:t>
      </w:r>
      <w:r w:rsidR="00A516E1" w:rsidRPr="00595383">
        <w:rPr>
          <w:rFonts w:ascii="Times New Roman" w:hAnsi="Times New Roman" w:cs="Times New Roman"/>
          <w:sz w:val="24"/>
          <w:szCs w:val="24"/>
        </w:rPr>
        <w:t>.</w:t>
      </w:r>
    </w:p>
    <w:p w14:paraId="5DCA45E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.14.3. Максимальный срок исполнения административной процедуры составляет </w:t>
      </w:r>
      <w:r w:rsidR="00A516E1" w:rsidRPr="00595383">
        <w:rPr>
          <w:rFonts w:ascii="Times New Roman" w:hAnsi="Times New Roman" w:cs="Times New Roman"/>
          <w:sz w:val="24"/>
          <w:szCs w:val="24"/>
        </w:rPr>
        <w:lastRenderedPageBreak/>
        <w:t>четыре дня.</w:t>
      </w:r>
    </w:p>
    <w:p w14:paraId="33E88C8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14:paraId="7B6305AE"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DD5BB"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V. Формы контроля за предоставлением</w:t>
      </w:r>
    </w:p>
    <w:p w14:paraId="795D219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04DEF36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82C83F7" w14:textId="41114262"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372364">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w:t>
      </w:r>
      <w:r w:rsidR="00372364">
        <w:rPr>
          <w:rFonts w:ascii="Times New Roman" w:eastAsia="Times New Roman" w:hAnsi="Times New Roman" w:cs="Times New Roman"/>
          <w:sz w:val="24"/>
          <w:szCs w:val="24"/>
        </w:rPr>
        <w:t xml:space="preserve"> Выборгского района Ленинградской области</w:t>
      </w:r>
      <w:r w:rsidR="0060292F">
        <w:rPr>
          <w:rFonts w:ascii="Times New Roman" w:eastAsia="Times New Roman" w:hAnsi="Times New Roman" w:cs="Times New Roman"/>
          <w:sz w:val="24"/>
          <w:szCs w:val="24"/>
        </w:rPr>
        <w:t>,</w:t>
      </w:r>
      <w:r w:rsidR="00F8630C">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курирующий деятельность </w:t>
      </w:r>
      <w:r w:rsidR="00330581">
        <w:rPr>
          <w:rFonts w:ascii="Times New Roman" w:eastAsia="Times New Roman" w:hAnsi="Times New Roman" w:cs="Times New Roman"/>
          <w:sz w:val="24"/>
          <w:szCs w:val="24"/>
        </w:rPr>
        <w:t xml:space="preserve">отдела </w:t>
      </w:r>
      <w:r w:rsidR="00372364">
        <w:rPr>
          <w:rFonts w:ascii="Times New Roman" w:eastAsia="Times New Roman" w:hAnsi="Times New Roman" w:cs="Times New Roman"/>
          <w:sz w:val="24"/>
          <w:szCs w:val="24"/>
        </w:rPr>
        <w:t>ЖКХ, недвижимости, транспорту, связи, землеустройству.</w:t>
      </w:r>
    </w:p>
    <w:p w14:paraId="5ECF9AD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74B4C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00"/>
      <w:bookmarkEnd w:id="45"/>
      <w:r w:rsidRPr="00C82B1B">
        <w:rPr>
          <w:rFonts w:ascii="Times New Roman" w:hAnsi="Times New Roman" w:cs="Times New Roman"/>
          <w:sz w:val="24"/>
          <w:szCs w:val="24"/>
        </w:rPr>
        <w:t>Порядок осуществления текущего контроля за соблюдением</w:t>
      </w:r>
    </w:p>
    <w:p w14:paraId="6147FB60"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21837DD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4C7FBDD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5BA3541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23DE1F3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B61776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52E50C9" w14:textId="115D91C2" w:rsidR="00A70397" w:rsidRPr="00372364" w:rsidRDefault="002B6752" w:rsidP="003723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372364">
        <w:rPr>
          <w:rFonts w:ascii="Times New Roman" w:eastAsia="Times New Roman" w:hAnsi="Times New Roman" w:cs="Times New Roman"/>
          <w:sz w:val="24"/>
          <w:szCs w:val="24"/>
        </w:rPr>
        <w:t>главой администрации</w:t>
      </w:r>
      <w:r w:rsidR="00330581" w:rsidRPr="00C82B1B">
        <w:rPr>
          <w:rFonts w:ascii="Times New Roman" w:eastAsia="Times New Roman" w:hAnsi="Times New Roman" w:cs="Times New Roman"/>
          <w:sz w:val="24"/>
          <w:szCs w:val="24"/>
        </w:rPr>
        <w:t>, 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330581">
        <w:rPr>
          <w:rFonts w:ascii="Times New Roman" w:eastAsia="Times New Roman" w:hAnsi="Times New Roman" w:cs="Times New Roman"/>
          <w:sz w:val="24"/>
          <w:szCs w:val="24"/>
        </w:rPr>
        <w:t xml:space="preserve">отдела </w:t>
      </w:r>
      <w:r w:rsidR="00372364">
        <w:rPr>
          <w:rFonts w:ascii="Times New Roman" w:eastAsia="Times New Roman" w:hAnsi="Times New Roman" w:cs="Times New Roman"/>
          <w:sz w:val="24"/>
          <w:szCs w:val="24"/>
        </w:rPr>
        <w:t>ЖКХ, недвижимости, транспорту, связи, землеустройству</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CDDE27E"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4746F3CF"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8042598"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222E015"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EFB5162"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7A6DE893"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58056A5"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88F2E7"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15"/>
      <w:bookmarkEnd w:id="46"/>
      <w:r w:rsidRPr="00C82B1B">
        <w:rPr>
          <w:rFonts w:ascii="Times New Roman" w:hAnsi="Times New Roman" w:cs="Times New Roman"/>
          <w:sz w:val="24"/>
          <w:szCs w:val="24"/>
        </w:rPr>
        <w:t>Порядок и периодичность осуществления плановых и внеплановых</w:t>
      </w:r>
    </w:p>
    <w:p w14:paraId="2BDB3E2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C92878">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14ECBE9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580E21" w14:textId="47D2E7EC"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 xml:space="preserve">отдела </w:t>
      </w:r>
      <w:r w:rsidR="00C4415E">
        <w:rPr>
          <w:rFonts w:ascii="Times New Roman" w:eastAsia="Times New Roman" w:hAnsi="Times New Roman" w:cs="Times New Roman"/>
          <w:sz w:val="24"/>
          <w:szCs w:val="24"/>
        </w:rPr>
        <w:t>по жилищным, социальным и организационным вопросам администрации</w:t>
      </w:r>
      <w:r w:rsidR="00976886">
        <w:rPr>
          <w:rFonts w:ascii="Times New Roman" w:eastAsia="Times New Roman" w:hAnsi="Times New Roman" w:cs="Times New Roman"/>
          <w:sz w:val="24"/>
          <w:szCs w:val="24"/>
        </w:rPr>
        <w:t>.</w:t>
      </w:r>
    </w:p>
    <w:p w14:paraId="2222E41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2F948FCF"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22"/>
      <w:bookmarkEnd w:id="47"/>
    </w:p>
    <w:p w14:paraId="715DC90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35F6AAD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530435F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63984D3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4D6AE5D"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AEC03E6"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B5E476C"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AE6F545"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295C156F"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C82B1B">
        <w:rPr>
          <w:rFonts w:ascii="Times New Roman" w:eastAsia="Times New Roman" w:hAnsi="Times New Roman" w:cs="Times New Roman"/>
          <w:sz w:val="24"/>
          <w:szCs w:val="24"/>
        </w:rPr>
        <w:t>административными процедурами</w:t>
      </w:r>
      <w:proofErr w:type="gramEnd"/>
      <w:r w:rsidR="00B0186A" w:rsidRPr="00C82B1B">
        <w:rPr>
          <w:rFonts w:ascii="Times New Roman" w:eastAsia="Times New Roman" w:hAnsi="Times New Roman" w:cs="Times New Roman"/>
          <w:sz w:val="24"/>
          <w:szCs w:val="24"/>
        </w:rPr>
        <w:t xml:space="preserve"> осуществляется директорами МФЦ.</w:t>
      </w:r>
    </w:p>
    <w:p w14:paraId="4CAF1419"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3A2D593" w14:textId="77777777" w:rsidR="00B0186A" w:rsidRPr="00C82B1B" w:rsidRDefault="00B0186A" w:rsidP="00C92878">
      <w:pPr>
        <w:pStyle w:val="ConsPlusNormal"/>
        <w:ind w:firstLine="709"/>
        <w:jc w:val="both"/>
        <w:rPr>
          <w:rFonts w:ascii="Times New Roman" w:eastAsia="Times New Roman" w:hAnsi="Times New Roman" w:cs="Times New Roman"/>
          <w:sz w:val="24"/>
          <w:szCs w:val="24"/>
        </w:rPr>
      </w:pPr>
    </w:p>
    <w:p w14:paraId="48E86814"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8" w:name="Par491"/>
      <w:bookmarkEnd w:id="48"/>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14:paraId="16EDB4E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14:paraId="38413857"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14:paraId="391B2D3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14:paraId="62A22EA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E4CC29"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9" w:name="Par436"/>
      <w:bookmarkEnd w:id="49"/>
      <w:r w:rsidRPr="00C82B1B">
        <w:rPr>
          <w:rFonts w:ascii="Times New Roman" w:hAnsi="Times New Roman" w:cs="Times New Roman"/>
          <w:sz w:val="24"/>
          <w:szCs w:val="24"/>
        </w:rPr>
        <w:t>Право заявителей на досудебное (внесудебное) обжалование</w:t>
      </w:r>
    </w:p>
    <w:p w14:paraId="1E78EE4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205ADCAA"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58D02452"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40E515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p>
    <w:p w14:paraId="7452E0C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86F7C8"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42"/>
      <w:bookmarkEnd w:id="50"/>
      <w:r w:rsidRPr="00C82B1B">
        <w:rPr>
          <w:rFonts w:ascii="Times New Roman" w:hAnsi="Times New Roman" w:cs="Times New Roman"/>
          <w:sz w:val="24"/>
          <w:szCs w:val="24"/>
        </w:rPr>
        <w:t>Предмет досудебного (внесудебного) обжалования</w:t>
      </w:r>
    </w:p>
    <w:p w14:paraId="16DC8F4C"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6720FB5"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14:paraId="00D155F8"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9DBBBF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DC61D3C"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14:paraId="345C88F3"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FE996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E4F2CE7"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97EF7">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7A6DC4"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D1B57F"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2C92F0" w14:textId="77777777" w:rsidR="00A70397" w:rsidRPr="00997EF7"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20DFE2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6"/>
      <w:bookmarkEnd w:id="51"/>
      <w:r w:rsidRPr="00C82B1B">
        <w:rPr>
          <w:rFonts w:ascii="Times New Roman" w:hAnsi="Times New Roman" w:cs="Times New Roman"/>
          <w:sz w:val="24"/>
          <w:szCs w:val="24"/>
        </w:rPr>
        <w:t>Органы местного</w:t>
      </w:r>
    </w:p>
    <w:p w14:paraId="4DDC908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14:paraId="21A2AF1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7923E9D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1CE8078"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A23719C" w14:textId="77777777" w:rsidR="00A70397"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
    <w:p w14:paraId="5CCA2471" w14:textId="77777777" w:rsidR="00794828" w:rsidRPr="00794828"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14:paraId="51E4FAC9"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875D4E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14:paraId="3B755A4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14:paraId="2014ACF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3C0D11" w14:textId="77777777"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ECE2BC1"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715823"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59"/>
      <w:bookmarkEnd w:id="52"/>
      <w:r w:rsidRPr="00C82B1B">
        <w:rPr>
          <w:rFonts w:ascii="Times New Roman" w:hAnsi="Times New Roman" w:cs="Times New Roman"/>
          <w:sz w:val="24"/>
          <w:szCs w:val="24"/>
        </w:rPr>
        <w:t>Права заявителей на получение информации и документов,</w:t>
      </w:r>
    </w:p>
    <w:p w14:paraId="254F2C6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необходимых для составления и обоснования жалобы</w:t>
      </w:r>
    </w:p>
    <w:p w14:paraId="6968392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E6541B1"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6D9609CD"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02E9E5"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64"/>
      <w:bookmarkEnd w:id="53"/>
      <w:r w:rsidRPr="008F3057">
        <w:rPr>
          <w:rFonts w:ascii="Times New Roman" w:hAnsi="Times New Roman" w:cs="Times New Roman"/>
          <w:sz w:val="24"/>
          <w:szCs w:val="24"/>
        </w:rPr>
        <w:t>Сроки рассмотрения жалобы</w:t>
      </w:r>
    </w:p>
    <w:p w14:paraId="7AD3C9BC"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9EF1F71"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14:paraId="55960C7D" w14:textId="77777777"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869FA76"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94828">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14:paraId="14BA8605" w14:textId="77777777" w:rsidR="00A70397" w:rsidRPr="008F3057"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B418C0"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70"/>
      <w:bookmarkEnd w:id="54"/>
      <w:r w:rsidRPr="008F3057">
        <w:rPr>
          <w:rFonts w:ascii="Times New Roman" w:hAnsi="Times New Roman" w:cs="Times New Roman"/>
          <w:sz w:val="24"/>
          <w:szCs w:val="24"/>
        </w:rPr>
        <w:t>Исчерпывающий перечень случаев, в которых ответ</w:t>
      </w:r>
    </w:p>
    <w:p w14:paraId="62265AA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14:paraId="7470E83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A89C2F4" w14:textId="77777777" w:rsidR="00794828" w:rsidRPr="00794828"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14:paraId="0208C204"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507CFD9"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7BD7ABF"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B1AC3BB"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CD3CEAD"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4AC927E"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14:paraId="1B7CEF33"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О</w:t>
      </w:r>
      <w:r w:rsidR="00794828" w:rsidRPr="008F3057">
        <w:rPr>
          <w:rFonts w:ascii="Times New Roman" w:eastAsia="Times New Roman" w:hAnsi="Times New Roman" w:cs="Times New Roman"/>
          <w:sz w:val="24"/>
          <w:szCs w:val="24"/>
        </w:rPr>
        <w:t xml:space="preserve">рган местного самоуправления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
    <w:p w14:paraId="22F14215"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w:t>
      </w:r>
      <w:proofErr w:type="gramStart"/>
      <w:r w:rsidR="00A70397" w:rsidRPr="008F3057">
        <w:rPr>
          <w:rFonts w:ascii="Times New Roman" w:eastAsia="Times New Roman" w:hAnsi="Times New Roman" w:cs="Times New Roman"/>
          <w:sz w:val="24"/>
          <w:szCs w:val="24"/>
        </w:rPr>
        <w:t>не дается</w:t>
      </w:r>
      <w:proofErr w:type="gramEnd"/>
      <w:r w:rsidR="00A70397"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14:paraId="1C80EF35" w14:textId="77777777" w:rsidR="00794828" w:rsidRPr="0079482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96573F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14:paraId="641F5912"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p>
    <w:p w14:paraId="21A8EF2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EC001D"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80"/>
      <w:bookmarkEnd w:id="55"/>
      <w:r w:rsidRPr="00C82B1B">
        <w:rPr>
          <w:rFonts w:ascii="Times New Roman" w:hAnsi="Times New Roman" w:cs="Times New Roman"/>
          <w:sz w:val="24"/>
          <w:szCs w:val="24"/>
        </w:rPr>
        <w:lastRenderedPageBreak/>
        <w:t>Результат досудебного (внесудебного) обжалования</w:t>
      </w:r>
    </w:p>
    <w:p w14:paraId="40CD3AE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1C5A0FC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61D21C9" w14:textId="77777777" w:rsidR="00A70397" w:rsidRPr="00C82B1B"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66A5EE97"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6BEF724"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14:paraId="671BE336" w14:textId="77777777"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E8853B" w14:textId="13529157"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sidR="00C4415E">
        <w:rPr>
          <w:rFonts w:ascii="Times New Roman" w:hAnsi="Times New Roman" w:cs="Times New Roman"/>
          <w:sz w:val="24"/>
          <w:szCs w:val="24"/>
        </w:rPr>
        <w:t>администрации</w:t>
      </w:r>
      <w:r w:rsidRPr="00C82B1B">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proofErr w:type="gramStart"/>
      <w:r w:rsidRPr="00C82B1B">
        <w:rPr>
          <w:rFonts w:ascii="Times New Roman" w:hAnsi="Times New Roman" w:cs="Times New Roman"/>
          <w:sz w:val="24"/>
          <w:szCs w:val="24"/>
        </w:rPr>
        <w:t>в  суде</w:t>
      </w:r>
      <w:proofErr w:type="gramEnd"/>
      <w:r w:rsidRPr="00C82B1B">
        <w:rPr>
          <w:rFonts w:ascii="Times New Roman" w:hAnsi="Times New Roman" w:cs="Times New Roman"/>
          <w:sz w:val="24"/>
          <w:szCs w:val="24"/>
        </w:rPr>
        <w:t xml:space="preserve"> в порядке и сроки, установленные законодательством Российской Федерации.</w:t>
      </w:r>
      <w:bookmarkStart w:id="56" w:name="Par540"/>
      <w:bookmarkEnd w:id="56"/>
    </w:p>
    <w:p w14:paraId="7A4BF083" w14:textId="77777777"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14:paraId="4E56C7C0" w14:textId="77777777"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14:paraId="7239FBD2" w14:textId="77777777"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14:paraId="357E96C9"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6B5B49"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D78D56" w14:textId="77777777" w:rsidR="00C4415E"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C4415E">
        <w:rPr>
          <w:rFonts w:ascii="Times New Roman" w:hAnsi="Times New Roman" w:cs="Times New Roman"/>
          <w:sz w:val="24"/>
          <w:szCs w:val="24"/>
        </w:rPr>
        <w:t xml:space="preserve"> «Гончаровское сельское поселение» </w:t>
      </w:r>
    </w:p>
    <w:p w14:paraId="69E113D8" w14:textId="6CA8A1EE" w:rsidR="007D0D09" w:rsidRPr="00D60392" w:rsidRDefault="00C4415E" w:rsidP="00C441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188901, Ленинградская область, Выборгский район, пос. Гончарово, ул. Школьная д.4а:</w:t>
      </w:r>
    </w:p>
    <w:p w14:paraId="7AC32347" w14:textId="0B4AD3B3" w:rsidR="007D0D09" w:rsidRPr="00CD7F36"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w:t>
      </w:r>
      <w:r w:rsidR="00C4415E">
        <w:rPr>
          <w:rFonts w:ascii="Times New Roman" w:hAnsi="Times New Roman" w:cs="Times New Roman"/>
          <w:sz w:val="24"/>
          <w:szCs w:val="24"/>
        </w:rPr>
        <w:t xml:space="preserve">ной почты: </w:t>
      </w:r>
      <w:proofErr w:type="spellStart"/>
      <w:r w:rsidR="00C4415E">
        <w:rPr>
          <w:rFonts w:ascii="Times New Roman" w:hAnsi="Times New Roman" w:cs="Times New Roman"/>
          <w:sz w:val="24"/>
          <w:szCs w:val="24"/>
          <w:lang w:val="en-US"/>
        </w:rPr>
        <w:t>admgoncharovo</w:t>
      </w:r>
      <w:proofErr w:type="spellEnd"/>
      <w:r w:rsidR="00C4415E" w:rsidRPr="00CD7F36">
        <w:rPr>
          <w:rFonts w:ascii="Times New Roman" w:hAnsi="Times New Roman" w:cs="Times New Roman"/>
          <w:sz w:val="24"/>
          <w:szCs w:val="24"/>
        </w:rPr>
        <w:t>@</w:t>
      </w:r>
      <w:proofErr w:type="spellStart"/>
      <w:r w:rsidR="00C4415E">
        <w:rPr>
          <w:rFonts w:ascii="Times New Roman" w:hAnsi="Times New Roman" w:cs="Times New Roman"/>
          <w:sz w:val="24"/>
          <w:szCs w:val="24"/>
          <w:lang w:val="en-US"/>
        </w:rPr>
        <w:t>yandex</w:t>
      </w:r>
      <w:proofErr w:type="spellEnd"/>
      <w:r w:rsidR="00C4415E" w:rsidRPr="00CD7F36">
        <w:rPr>
          <w:rFonts w:ascii="Times New Roman" w:hAnsi="Times New Roman" w:cs="Times New Roman"/>
          <w:sz w:val="24"/>
          <w:szCs w:val="24"/>
        </w:rPr>
        <w:t>.</w:t>
      </w:r>
      <w:proofErr w:type="spellStart"/>
      <w:r w:rsidR="00C4415E">
        <w:rPr>
          <w:rFonts w:ascii="Times New Roman" w:hAnsi="Times New Roman" w:cs="Times New Roman"/>
          <w:sz w:val="24"/>
          <w:szCs w:val="24"/>
          <w:lang w:val="en-US"/>
        </w:rPr>
        <w:t>ru</w:t>
      </w:r>
      <w:proofErr w:type="spellEnd"/>
    </w:p>
    <w:p w14:paraId="2B2D4485"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AA612F" w14:textId="74C7C89E"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08748C">
        <w:rPr>
          <w:rFonts w:ascii="Times New Roman" w:hAnsi="Times New Roman" w:cs="Times New Roman"/>
          <w:sz w:val="24"/>
          <w:szCs w:val="24"/>
        </w:rPr>
        <w:t xml:space="preserve"> </w:t>
      </w:r>
      <w:r w:rsidR="00C4415E">
        <w:rPr>
          <w:rFonts w:ascii="Times New Roman" w:hAnsi="Times New Roman" w:cs="Times New Roman"/>
          <w:sz w:val="24"/>
          <w:szCs w:val="24"/>
        </w:rPr>
        <w:t>«Г</w:t>
      </w:r>
      <w:r w:rsidR="00CD7F36">
        <w:rPr>
          <w:rFonts w:ascii="Times New Roman" w:hAnsi="Times New Roman" w:cs="Times New Roman"/>
          <w:sz w:val="24"/>
          <w:szCs w:val="24"/>
        </w:rPr>
        <w:t>ончаровское сельское поселение»:</w:t>
      </w:r>
    </w:p>
    <w:p w14:paraId="5D5F0AC2" w14:textId="77777777"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D60392" w14:paraId="26283664"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22CA7A5" w14:textId="77777777"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7D0D09" w:rsidRPr="00D60392" w14:paraId="33779EDF"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BB5ECF" w14:textId="77777777"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2312C28" w14:textId="77777777"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7D0D09" w:rsidRPr="008F3057" w14:paraId="445660FA" w14:textId="77777777" w:rsidTr="00AA1338">
        <w:trPr>
          <w:tblCellSpacing w:w="5" w:type="nil"/>
        </w:trPr>
        <w:tc>
          <w:tcPr>
            <w:tcW w:w="4649" w:type="dxa"/>
            <w:tcBorders>
              <w:top w:val="single" w:sz="4" w:space="0" w:color="auto"/>
              <w:left w:val="single" w:sz="4" w:space="0" w:color="auto"/>
              <w:right w:val="single" w:sz="4" w:space="0" w:color="auto"/>
            </w:tcBorders>
          </w:tcPr>
          <w:p w14:paraId="0F16AE87"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4322F88"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A561CC" w:rsidRPr="008F3057">
              <w:rPr>
                <w:rFonts w:ascii="Times New Roman" w:hAnsi="Times New Roman" w:cs="Times New Roman"/>
                <w:sz w:val="24"/>
                <w:szCs w:val="24"/>
              </w:rPr>
              <w:t>9</w:t>
            </w:r>
            <w:r w:rsidRPr="008F3057">
              <w:rPr>
                <w:rFonts w:ascii="Times New Roman" w:hAnsi="Times New Roman" w:cs="Times New Roman"/>
                <w:sz w:val="24"/>
                <w:szCs w:val="24"/>
              </w:rPr>
              <w:t xml:space="preserve">.00 до </w:t>
            </w:r>
            <w:r w:rsidR="00A561CC" w:rsidRPr="008F3057">
              <w:rPr>
                <w:rFonts w:ascii="Times New Roman" w:hAnsi="Times New Roman" w:cs="Times New Roman"/>
                <w:sz w:val="24"/>
                <w:szCs w:val="24"/>
              </w:rPr>
              <w:t>18</w:t>
            </w:r>
            <w:r w:rsidRPr="008F3057">
              <w:rPr>
                <w:rFonts w:ascii="Times New Roman" w:hAnsi="Times New Roman" w:cs="Times New Roman"/>
                <w:sz w:val="24"/>
                <w:szCs w:val="24"/>
              </w:rPr>
              <w:t>.00,</w:t>
            </w:r>
          </w:p>
        </w:tc>
      </w:tr>
      <w:tr w:rsidR="007D0D09" w:rsidRPr="008F3057" w14:paraId="31B7B76A" w14:textId="77777777" w:rsidTr="00AA1338">
        <w:trPr>
          <w:tblCellSpacing w:w="5" w:type="nil"/>
        </w:trPr>
        <w:tc>
          <w:tcPr>
            <w:tcW w:w="4649" w:type="dxa"/>
            <w:tcBorders>
              <w:left w:val="single" w:sz="4" w:space="0" w:color="auto"/>
              <w:right w:val="single" w:sz="4" w:space="0" w:color="auto"/>
            </w:tcBorders>
          </w:tcPr>
          <w:p w14:paraId="40D3384D"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223C7E1"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886967" w:rsidRPr="008F3057">
              <w:rPr>
                <w:rFonts w:ascii="Times New Roman" w:hAnsi="Times New Roman" w:cs="Times New Roman"/>
                <w:sz w:val="24"/>
                <w:szCs w:val="24"/>
              </w:rPr>
              <w:t>13</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14</w:t>
            </w:r>
            <w:r w:rsidRPr="008F3057">
              <w:rPr>
                <w:rFonts w:ascii="Times New Roman" w:hAnsi="Times New Roman" w:cs="Times New Roman"/>
                <w:sz w:val="24"/>
                <w:szCs w:val="24"/>
              </w:rPr>
              <w:t>.00</w:t>
            </w:r>
          </w:p>
        </w:tc>
      </w:tr>
      <w:tr w:rsidR="007D0D09" w:rsidRPr="008F3057" w14:paraId="50AB3E37" w14:textId="77777777" w:rsidTr="00AA1338">
        <w:trPr>
          <w:tblCellSpacing w:w="5" w:type="nil"/>
        </w:trPr>
        <w:tc>
          <w:tcPr>
            <w:tcW w:w="4649" w:type="dxa"/>
            <w:tcBorders>
              <w:left w:val="single" w:sz="4" w:space="0" w:color="auto"/>
              <w:right w:val="single" w:sz="4" w:space="0" w:color="auto"/>
            </w:tcBorders>
          </w:tcPr>
          <w:p w14:paraId="70042B95"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B08EE4F" w14:textId="77777777"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14:paraId="5BD83642" w14:textId="77777777" w:rsidTr="00AA1338">
        <w:trPr>
          <w:tblCellSpacing w:w="5" w:type="nil"/>
        </w:trPr>
        <w:tc>
          <w:tcPr>
            <w:tcW w:w="4649" w:type="dxa"/>
            <w:tcBorders>
              <w:left w:val="single" w:sz="4" w:space="0" w:color="auto"/>
              <w:right w:val="single" w:sz="4" w:space="0" w:color="auto"/>
            </w:tcBorders>
          </w:tcPr>
          <w:p w14:paraId="547EA503"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198D468C" w14:textId="77777777"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14:paraId="4A4D2095" w14:textId="77777777" w:rsidTr="00AA1338">
        <w:trPr>
          <w:tblCellSpacing w:w="5" w:type="nil"/>
        </w:trPr>
        <w:tc>
          <w:tcPr>
            <w:tcW w:w="4649" w:type="dxa"/>
            <w:tcBorders>
              <w:left w:val="single" w:sz="4" w:space="0" w:color="auto"/>
              <w:bottom w:val="single" w:sz="4" w:space="0" w:color="auto"/>
              <w:right w:val="single" w:sz="4" w:space="0" w:color="auto"/>
            </w:tcBorders>
          </w:tcPr>
          <w:p w14:paraId="10A6742C"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CC36891"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886967" w:rsidRPr="008F3057">
              <w:rPr>
                <w:rFonts w:ascii="Times New Roman" w:hAnsi="Times New Roman" w:cs="Times New Roman"/>
                <w:sz w:val="24"/>
                <w:szCs w:val="24"/>
              </w:rPr>
              <w:t>9</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17</w:t>
            </w:r>
            <w:r w:rsidRPr="008F3057">
              <w:rPr>
                <w:rFonts w:ascii="Times New Roman" w:hAnsi="Times New Roman" w:cs="Times New Roman"/>
                <w:sz w:val="24"/>
                <w:szCs w:val="24"/>
              </w:rPr>
              <w:t>.00,</w:t>
            </w:r>
          </w:p>
          <w:p w14:paraId="4F8F5F70"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886967" w:rsidRPr="008F3057">
              <w:rPr>
                <w:rFonts w:ascii="Times New Roman" w:hAnsi="Times New Roman" w:cs="Times New Roman"/>
                <w:sz w:val="24"/>
                <w:szCs w:val="24"/>
              </w:rPr>
              <w:t>13</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14</w:t>
            </w:r>
            <w:r w:rsidRPr="008F3057">
              <w:rPr>
                <w:rFonts w:ascii="Times New Roman" w:hAnsi="Times New Roman" w:cs="Times New Roman"/>
                <w:sz w:val="24"/>
                <w:szCs w:val="24"/>
              </w:rPr>
              <w:t>.00</w:t>
            </w:r>
          </w:p>
        </w:tc>
      </w:tr>
    </w:tbl>
    <w:p w14:paraId="0BE7C641" w14:textId="77777777"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EC492A" w14:textId="77777777"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1BFB052"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BE806"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F653E91" w14:textId="683D3EE5" w:rsidR="00CD7F36" w:rsidRPr="00D60392" w:rsidRDefault="00CD7F36" w:rsidP="00CD7F3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Приемная: 81378-63-817</w:t>
      </w:r>
    </w:p>
    <w:p w14:paraId="10A2B322" w14:textId="77777777" w:rsidR="00CD7F36" w:rsidRDefault="00CD7F36">
      <w:pPr>
        <w:rPr>
          <w:rFonts w:ascii="Times New Roman" w:hAnsi="Times New Roman" w:cs="Times New Roman"/>
          <w:sz w:val="24"/>
          <w:szCs w:val="24"/>
        </w:rPr>
      </w:pPr>
      <w:r>
        <w:rPr>
          <w:rFonts w:ascii="Times New Roman" w:hAnsi="Times New Roman" w:cs="Times New Roman"/>
          <w:sz w:val="24"/>
          <w:szCs w:val="24"/>
        </w:rPr>
        <w:t>О</w:t>
      </w:r>
      <w:r w:rsidRPr="00CD7F36">
        <w:rPr>
          <w:rFonts w:ascii="Times New Roman" w:hAnsi="Times New Roman" w:cs="Times New Roman"/>
          <w:sz w:val="24"/>
          <w:szCs w:val="24"/>
        </w:rPr>
        <w:t xml:space="preserve">тдела по ЖКХ, недвижимости, транспорту, связи, землеустройству администрации </w:t>
      </w:r>
    </w:p>
    <w:p w14:paraId="6C60E46D" w14:textId="57ABFCCB" w:rsidR="00EB1BE2" w:rsidRDefault="00CD7F36">
      <w:pPr>
        <w:rPr>
          <w:rFonts w:ascii="Times New Roman" w:hAnsi="Times New Roman" w:cs="Times New Roman"/>
          <w:sz w:val="24"/>
          <w:szCs w:val="24"/>
        </w:rPr>
      </w:pPr>
      <w:r>
        <w:rPr>
          <w:rFonts w:ascii="Times New Roman" w:hAnsi="Times New Roman" w:cs="Times New Roman"/>
          <w:sz w:val="24"/>
          <w:szCs w:val="24"/>
        </w:rPr>
        <w:t>Телефон: 81378-63-859</w:t>
      </w:r>
      <w:bookmarkStart w:id="57" w:name="_GoBack"/>
      <w:bookmarkEnd w:id="57"/>
      <w:r w:rsidR="00EB1BE2">
        <w:rPr>
          <w:rFonts w:ascii="Times New Roman" w:hAnsi="Times New Roman" w:cs="Times New Roman"/>
          <w:sz w:val="24"/>
          <w:szCs w:val="24"/>
        </w:rPr>
        <w:br w:type="page"/>
      </w:r>
    </w:p>
    <w:p w14:paraId="5C2816EB"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90426BE"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7F4EF3AD" w14:textId="77777777" w:rsidR="007D0D09" w:rsidRDefault="007D0D09" w:rsidP="00C92878">
      <w:pPr>
        <w:spacing w:after="0" w:line="240" w:lineRule="auto"/>
        <w:ind w:firstLine="709"/>
        <w:jc w:val="center"/>
        <w:rPr>
          <w:rFonts w:ascii="Times New Roman" w:eastAsia="Times New Roman" w:hAnsi="Times New Roman" w:cs="Times New Roman"/>
          <w:sz w:val="24"/>
          <w:szCs w:val="24"/>
        </w:rPr>
      </w:pPr>
    </w:p>
    <w:p w14:paraId="12E73DF2"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14:paraId="4C401766"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14:paraId="51CE7D85" w14:textId="77777777"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14:paraId="79B22C82" w14:textId="77777777"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4"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43626539" w14:textId="77777777"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E5078" w:rsidRPr="00DF0512" w14:paraId="0915D97F" w14:textId="77777777" w:rsidTr="00187D3C">
        <w:trPr>
          <w:trHeight w:hRule="exact" w:val="636"/>
        </w:trPr>
        <w:tc>
          <w:tcPr>
            <w:tcW w:w="709" w:type="dxa"/>
            <w:shd w:val="clear" w:color="auto" w:fill="FFFFFF"/>
            <w:vAlign w:val="center"/>
          </w:tcPr>
          <w:p w14:paraId="30D2080F" w14:textId="77777777"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048C04D0" w14:textId="77777777"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AA15F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BD8A2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0EBCB9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0EDAC8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900A7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14:paraId="56E35C08" w14:textId="77777777" w:rsidTr="00187D3C">
        <w:trPr>
          <w:trHeight w:hRule="exact" w:val="258"/>
        </w:trPr>
        <w:tc>
          <w:tcPr>
            <w:tcW w:w="10206" w:type="dxa"/>
            <w:gridSpan w:val="5"/>
            <w:shd w:val="clear" w:color="auto" w:fill="FFFFFF"/>
            <w:vAlign w:val="center"/>
          </w:tcPr>
          <w:p w14:paraId="264597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E5078" w:rsidRPr="0095355D" w14:paraId="5E499E29" w14:textId="77777777" w:rsidTr="00187D3C">
        <w:trPr>
          <w:trHeight w:hRule="exact" w:val="998"/>
        </w:trPr>
        <w:tc>
          <w:tcPr>
            <w:tcW w:w="709" w:type="dxa"/>
            <w:vMerge w:val="restart"/>
            <w:shd w:val="clear" w:color="auto" w:fill="FFFFFF"/>
            <w:vAlign w:val="center"/>
          </w:tcPr>
          <w:p w14:paraId="6B4E8A6D"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F216A8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000FC30"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40D77EED"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2D1A8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5E5E05"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03C2CD90" w14:textId="77777777" w:rsidTr="00187D3C">
        <w:trPr>
          <w:trHeight w:hRule="exact" w:val="986"/>
        </w:trPr>
        <w:tc>
          <w:tcPr>
            <w:tcW w:w="709" w:type="dxa"/>
            <w:vMerge/>
            <w:shd w:val="clear" w:color="auto" w:fill="FFFFFF"/>
            <w:vAlign w:val="center"/>
          </w:tcPr>
          <w:p w14:paraId="49457B83"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A02AA8"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0912F3E"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CCE50EA"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202F05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CBBA9C"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475AA133" w14:textId="77777777" w:rsidTr="00187D3C">
        <w:trPr>
          <w:trHeight w:hRule="exact" w:val="303"/>
        </w:trPr>
        <w:tc>
          <w:tcPr>
            <w:tcW w:w="10206" w:type="dxa"/>
            <w:gridSpan w:val="5"/>
            <w:shd w:val="clear" w:color="auto" w:fill="FFFFFF"/>
            <w:vAlign w:val="center"/>
          </w:tcPr>
          <w:p w14:paraId="6354CD7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11F1316" w14:textId="77777777" w:rsidTr="00187D3C">
        <w:trPr>
          <w:trHeight w:hRule="exact" w:val="694"/>
        </w:trPr>
        <w:tc>
          <w:tcPr>
            <w:tcW w:w="709" w:type="dxa"/>
            <w:shd w:val="clear" w:color="auto" w:fill="FFFFFF"/>
            <w:vAlign w:val="center"/>
          </w:tcPr>
          <w:p w14:paraId="7AE6F4FF" w14:textId="77777777"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951C1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085270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F37D313" w14:textId="77777777"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0BA93F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707CC2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30FE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A6A6A2" w14:textId="77777777"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537D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0C1F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07FEC64" w14:textId="77777777" w:rsidTr="00187D3C">
        <w:trPr>
          <w:trHeight w:hRule="exact" w:val="303"/>
        </w:trPr>
        <w:tc>
          <w:tcPr>
            <w:tcW w:w="10206" w:type="dxa"/>
            <w:gridSpan w:val="5"/>
            <w:shd w:val="clear" w:color="auto" w:fill="FFFFFF"/>
            <w:vAlign w:val="center"/>
          </w:tcPr>
          <w:p w14:paraId="702BEF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8A3F0CD" w14:textId="77777777" w:rsidTr="00187D3C">
        <w:trPr>
          <w:trHeight w:hRule="exact" w:val="894"/>
        </w:trPr>
        <w:tc>
          <w:tcPr>
            <w:tcW w:w="709" w:type="dxa"/>
            <w:shd w:val="clear" w:color="auto" w:fill="FFFFFF"/>
            <w:vAlign w:val="center"/>
          </w:tcPr>
          <w:p w14:paraId="269CAA98" w14:textId="77777777"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3496322"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16CE7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A0CD08B" w14:textId="77777777"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8A9331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A0E5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E169B8F" w14:textId="77777777" w:rsidTr="00187D3C">
        <w:trPr>
          <w:trHeight w:hRule="exact" w:val="252"/>
        </w:trPr>
        <w:tc>
          <w:tcPr>
            <w:tcW w:w="10206" w:type="dxa"/>
            <w:gridSpan w:val="5"/>
            <w:shd w:val="clear" w:color="auto" w:fill="FFFFFF"/>
            <w:vAlign w:val="center"/>
          </w:tcPr>
          <w:p w14:paraId="6459A4D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433E076" w14:textId="77777777" w:rsidTr="00187D3C">
        <w:trPr>
          <w:trHeight w:hRule="exact" w:val="727"/>
        </w:trPr>
        <w:tc>
          <w:tcPr>
            <w:tcW w:w="709" w:type="dxa"/>
            <w:vMerge w:val="restart"/>
            <w:shd w:val="clear" w:color="auto" w:fill="FFFFFF"/>
            <w:vAlign w:val="center"/>
          </w:tcPr>
          <w:p w14:paraId="245A9EA8" w14:textId="77777777"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385677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6FDF81F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C8AE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72D056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36372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BEDFB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E788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7F71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83DDD81" w14:textId="77777777"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867666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D003F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B1A3811" w14:textId="77777777" w:rsidTr="00187D3C">
        <w:trPr>
          <w:trHeight w:hRule="exact" w:val="1231"/>
        </w:trPr>
        <w:tc>
          <w:tcPr>
            <w:tcW w:w="709" w:type="dxa"/>
            <w:vMerge/>
            <w:shd w:val="clear" w:color="auto" w:fill="FFFFFF"/>
            <w:vAlign w:val="center"/>
          </w:tcPr>
          <w:p w14:paraId="7536D34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5435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0920FA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6E71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E031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0C27D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6039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86A192" w14:textId="77777777"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13BA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893DF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5B979B" w14:textId="77777777" w:rsidTr="00187D3C">
        <w:trPr>
          <w:trHeight w:hRule="exact" w:val="910"/>
        </w:trPr>
        <w:tc>
          <w:tcPr>
            <w:tcW w:w="709" w:type="dxa"/>
            <w:vMerge/>
            <w:shd w:val="clear" w:color="auto" w:fill="FFFFFF"/>
            <w:vAlign w:val="center"/>
          </w:tcPr>
          <w:p w14:paraId="67E5C5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C884F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4BA2BD5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47A8DF" w14:textId="77777777" w:rsidR="000E5078" w:rsidRPr="001E2B87" w:rsidRDefault="000E5078" w:rsidP="00187D3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126582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711255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7D24B8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865F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E1CEFE2" w14:textId="77777777" w:rsidTr="00187D3C">
        <w:trPr>
          <w:trHeight w:hRule="exact" w:val="284"/>
        </w:trPr>
        <w:tc>
          <w:tcPr>
            <w:tcW w:w="10206" w:type="dxa"/>
            <w:gridSpan w:val="5"/>
            <w:shd w:val="clear" w:color="auto" w:fill="FFFFFF"/>
            <w:vAlign w:val="center"/>
          </w:tcPr>
          <w:p w14:paraId="40D3F2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FBB408D" w14:textId="77777777" w:rsidTr="00187D3C">
        <w:trPr>
          <w:trHeight w:hRule="exact" w:val="706"/>
        </w:trPr>
        <w:tc>
          <w:tcPr>
            <w:tcW w:w="709" w:type="dxa"/>
            <w:vMerge w:val="restart"/>
            <w:shd w:val="clear" w:color="auto" w:fill="FFFFFF"/>
            <w:vAlign w:val="center"/>
          </w:tcPr>
          <w:p w14:paraId="572B7822"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9AC91A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C5DBE8B"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6397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EB48A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2F3EF89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DD4030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84667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5C2EBD"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79C90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1C6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3A06F0D" w14:textId="77777777" w:rsidTr="00187D3C">
        <w:trPr>
          <w:trHeight w:hRule="exact" w:val="735"/>
        </w:trPr>
        <w:tc>
          <w:tcPr>
            <w:tcW w:w="709" w:type="dxa"/>
            <w:vMerge/>
            <w:shd w:val="clear" w:color="auto" w:fill="FFFFFF"/>
            <w:vAlign w:val="center"/>
          </w:tcPr>
          <w:p w14:paraId="3DA82329" w14:textId="77777777"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659AFB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9B7C9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B2F26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E0957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779D7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4AFBF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B029FC"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4795D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4D4016"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AB5145C" w14:textId="77777777" w:rsidTr="00187D3C">
        <w:trPr>
          <w:trHeight w:hRule="exact" w:val="733"/>
        </w:trPr>
        <w:tc>
          <w:tcPr>
            <w:tcW w:w="709" w:type="dxa"/>
            <w:vMerge/>
            <w:shd w:val="clear" w:color="auto" w:fill="FFFFFF"/>
            <w:vAlign w:val="center"/>
          </w:tcPr>
          <w:p w14:paraId="3CD0FE25"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B2A2AA"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81729B4"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A79E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88ACCB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FDB5D1F"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90384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C5A6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421C143" w14:textId="77777777" w:rsidTr="00187D3C">
        <w:trPr>
          <w:trHeight w:hRule="exact" w:val="1002"/>
        </w:trPr>
        <w:tc>
          <w:tcPr>
            <w:tcW w:w="709" w:type="dxa"/>
            <w:vMerge/>
            <w:shd w:val="clear" w:color="auto" w:fill="FFFFFF"/>
            <w:vAlign w:val="center"/>
          </w:tcPr>
          <w:p w14:paraId="2FDAD953" w14:textId="77777777"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D01F10"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044A7D1"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4E6D24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61D76A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5D0F5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14:paraId="52090A12" w14:textId="77777777" w:rsidTr="00187D3C">
        <w:trPr>
          <w:trHeight w:hRule="exact" w:val="258"/>
        </w:trPr>
        <w:tc>
          <w:tcPr>
            <w:tcW w:w="10206" w:type="dxa"/>
            <w:gridSpan w:val="5"/>
            <w:shd w:val="clear" w:color="auto" w:fill="FFFFFF"/>
            <w:vAlign w:val="center"/>
          </w:tcPr>
          <w:p w14:paraId="2E000693"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0E5078" w:rsidRPr="00DF0512" w14:paraId="57837925" w14:textId="77777777" w:rsidTr="00187D3C">
        <w:trPr>
          <w:trHeight w:hRule="exact" w:val="711"/>
        </w:trPr>
        <w:tc>
          <w:tcPr>
            <w:tcW w:w="709" w:type="dxa"/>
            <w:vMerge w:val="restart"/>
            <w:shd w:val="clear" w:color="auto" w:fill="FFFFFF"/>
            <w:vAlign w:val="center"/>
          </w:tcPr>
          <w:p w14:paraId="3FD4381E" w14:textId="77777777"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4B79C019"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8CB59D3"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C41A5D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8490D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61AA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8F3C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DBA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71D353D" w14:textId="77777777" w:rsidTr="00187D3C">
        <w:trPr>
          <w:trHeight w:hRule="exact" w:val="711"/>
        </w:trPr>
        <w:tc>
          <w:tcPr>
            <w:tcW w:w="709" w:type="dxa"/>
            <w:vMerge/>
            <w:shd w:val="clear" w:color="auto" w:fill="FFFFFF"/>
            <w:vAlign w:val="center"/>
          </w:tcPr>
          <w:p w14:paraId="69CB67D7"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5B966C"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43A6759D"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63FAF3B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D6441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28B7B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27D7CF7C" w14:textId="77777777" w:rsidTr="00187D3C">
        <w:trPr>
          <w:trHeight w:hRule="exact" w:val="711"/>
        </w:trPr>
        <w:tc>
          <w:tcPr>
            <w:tcW w:w="709" w:type="dxa"/>
            <w:vMerge/>
            <w:shd w:val="clear" w:color="auto" w:fill="FFFFFF"/>
            <w:vAlign w:val="center"/>
          </w:tcPr>
          <w:p w14:paraId="0690108C"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D784D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6A108FA9"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86438E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7E724E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803E0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0EADA77" w14:textId="77777777" w:rsidTr="00187D3C">
        <w:trPr>
          <w:trHeight w:hRule="exact" w:val="711"/>
        </w:trPr>
        <w:tc>
          <w:tcPr>
            <w:tcW w:w="709" w:type="dxa"/>
            <w:vMerge/>
            <w:shd w:val="clear" w:color="auto" w:fill="FFFFFF"/>
            <w:vAlign w:val="center"/>
          </w:tcPr>
          <w:p w14:paraId="1D3F8C16"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9EDD8C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4A1E0EC"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3E920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874FDA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337A6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6F8E505" w14:textId="77777777" w:rsidTr="00187D3C">
        <w:trPr>
          <w:trHeight w:hRule="exact" w:val="343"/>
        </w:trPr>
        <w:tc>
          <w:tcPr>
            <w:tcW w:w="10206" w:type="dxa"/>
            <w:gridSpan w:val="5"/>
            <w:shd w:val="clear" w:color="auto" w:fill="FFFFFF"/>
            <w:vAlign w:val="center"/>
          </w:tcPr>
          <w:p w14:paraId="5CCBF16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6227E6E9" w14:textId="77777777" w:rsidTr="00187D3C">
        <w:trPr>
          <w:trHeight w:hRule="exact" w:val="794"/>
        </w:trPr>
        <w:tc>
          <w:tcPr>
            <w:tcW w:w="709" w:type="dxa"/>
            <w:shd w:val="clear" w:color="auto" w:fill="FFFFFF"/>
            <w:vAlign w:val="center"/>
          </w:tcPr>
          <w:p w14:paraId="6576BA2B"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6D0FD2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A8CB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B58446"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8A044A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777731F" w14:textId="77777777"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C8830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FC5C9D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DD50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65B044"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3D583A8" w14:textId="77777777" w:rsidTr="00187D3C">
        <w:trPr>
          <w:trHeight w:hRule="exact" w:val="312"/>
        </w:trPr>
        <w:tc>
          <w:tcPr>
            <w:tcW w:w="10206" w:type="dxa"/>
            <w:gridSpan w:val="5"/>
            <w:shd w:val="clear" w:color="auto" w:fill="FFFFFF"/>
            <w:vAlign w:val="center"/>
          </w:tcPr>
          <w:p w14:paraId="2FD25A0D"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215B5B36" w14:textId="77777777" w:rsidTr="00187D3C">
        <w:trPr>
          <w:trHeight w:hRule="exact" w:val="822"/>
        </w:trPr>
        <w:tc>
          <w:tcPr>
            <w:tcW w:w="709" w:type="dxa"/>
            <w:shd w:val="clear" w:color="auto" w:fill="FFFFFF"/>
            <w:vAlign w:val="center"/>
          </w:tcPr>
          <w:p w14:paraId="2128A331"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F095C81"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52E8234"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445C7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FDA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D46E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ABEE1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8C71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F6D3F1C" w14:textId="77777777" w:rsidTr="00187D3C">
        <w:trPr>
          <w:trHeight w:hRule="exact" w:val="343"/>
        </w:trPr>
        <w:tc>
          <w:tcPr>
            <w:tcW w:w="10206" w:type="dxa"/>
            <w:gridSpan w:val="5"/>
            <w:shd w:val="clear" w:color="auto" w:fill="FFFFFF"/>
            <w:vAlign w:val="center"/>
          </w:tcPr>
          <w:p w14:paraId="48C6D88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560D4B2" w14:textId="77777777" w:rsidTr="00187D3C">
        <w:trPr>
          <w:trHeight w:hRule="exact" w:val="782"/>
        </w:trPr>
        <w:tc>
          <w:tcPr>
            <w:tcW w:w="709" w:type="dxa"/>
            <w:vMerge w:val="restart"/>
            <w:shd w:val="clear" w:color="auto" w:fill="FFFFFF"/>
            <w:vAlign w:val="center"/>
          </w:tcPr>
          <w:p w14:paraId="6D1AD203" w14:textId="77777777"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8F7A9D0"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103A599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98CE0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C7C7B3D"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E909A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82B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1B8F64"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58D99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9FCBF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30B02F0" w14:textId="77777777" w:rsidTr="00187D3C">
        <w:trPr>
          <w:trHeight w:hRule="exact" w:val="994"/>
        </w:trPr>
        <w:tc>
          <w:tcPr>
            <w:tcW w:w="709" w:type="dxa"/>
            <w:vMerge/>
            <w:shd w:val="clear" w:color="auto" w:fill="FFFFFF"/>
            <w:vAlign w:val="center"/>
          </w:tcPr>
          <w:p w14:paraId="3ECC5DD9"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139159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5FF0253"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308FF45"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B35E11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09263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B6C9177" w14:textId="77777777" w:rsidTr="00187D3C">
        <w:trPr>
          <w:trHeight w:hRule="exact" w:val="1014"/>
        </w:trPr>
        <w:tc>
          <w:tcPr>
            <w:tcW w:w="709" w:type="dxa"/>
            <w:vMerge/>
            <w:shd w:val="clear" w:color="auto" w:fill="FFFFFF"/>
            <w:vAlign w:val="center"/>
          </w:tcPr>
          <w:p w14:paraId="487C828F"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A98BD4" w14:textId="77777777"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26622B9" w14:textId="77777777"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34F03D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9528F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60460F"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37C0C812" w14:textId="77777777" w:rsidTr="00187D3C">
        <w:trPr>
          <w:trHeight w:hRule="exact" w:val="248"/>
        </w:trPr>
        <w:tc>
          <w:tcPr>
            <w:tcW w:w="10206" w:type="dxa"/>
            <w:gridSpan w:val="5"/>
            <w:shd w:val="clear" w:color="auto" w:fill="FFFFFF"/>
            <w:vAlign w:val="center"/>
          </w:tcPr>
          <w:p w14:paraId="3F158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37D58019" w14:textId="77777777" w:rsidTr="00187D3C">
        <w:trPr>
          <w:trHeight w:hRule="exact" w:val="1024"/>
        </w:trPr>
        <w:tc>
          <w:tcPr>
            <w:tcW w:w="709" w:type="dxa"/>
            <w:shd w:val="clear" w:color="auto" w:fill="FFFFFF"/>
            <w:vAlign w:val="center"/>
          </w:tcPr>
          <w:p w14:paraId="79C819A0" w14:textId="77777777"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0C8C0D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3DE9F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E8C10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E742C0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9CAB16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04D5F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9085B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66D7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0075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DD67EC" w14:textId="77777777" w:rsidTr="00187D3C">
        <w:trPr>
          <w:trHeight w:hRule="exact" w:val="397"/>
        </w:trPr>
        <w:tc>
          <w:tcPr>
            <w:tcW w:w="10206" w:type="dxa"/>
            <w:gridSpan w:val="5"/>
            <w:shd w:val="clear" w:color="auto" w:fill="FFFFFF"/>
            <w:vAlign w:val="center"/>
          </w:tcPr>
          <w:p w14:paraId="14A018A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54577201" w14:textId="77777777" w:rsidTr="00187D3C">
        <w:trPr>
          <w:trHeight w:hRule="exact" w:val="733"/>
        </w:trPr>
        <w:tc>
          <w:tcPr>
            <w:tcW w:w="709" w:type="dxa"/>
            <w:shd w:val="clear" w:color="auto" w:fill="FFFFFF"/>
            <w:vAlign w:val="center"/>
          </w:tcPr>
          <w:p w14:paraId="34E8B29C"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E18D7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0C3DE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2AF4BD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9FE36D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A18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4E6CD70"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640E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89D25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28EDF57" w14:textId="77777777" w:rsidTr="00187D3C">
        <w:trPr>
          <w:trHeight w:hRule="exact" w:val="397"/>
        </w:trPr>
        <w:tc>
          <w:tcPr>
            <w:tcW w:w="10206" w:type="dxa"/>
            <w:gridSpan w:val="5"/>
            <w:shd w:val="clear" w:color="auto" w:fill="FFFFFF"/>
            <w:vAlign w:val="center"/>
          </w:tcPr>
          <w:p w14:paraId="39BD69C1"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035BF3EA" w14:textId="77777777" w:rsidTr="00187D3C">
        <w:trPr>
          <w:trHeight w:hRule="exact" w:val="862"/>
        </w:trPr>
        <w:tc>
          <w:tcPr>
            <w:tcW w:w="709" w:type="dxa"/>
            <w:shd w:val="clear" w:color="auto" w:fill="FFFFFF"/>
            <w:vAlign w:val="center"/>
          </w:tcPr>
          <w:p w14:paraId="2E1AD85C" w14:textId="77777777"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6EB0D6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26DE2F1" w14:textId="77777777"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1CA7E5B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2426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E1E2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AD0C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C504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3A6572D" w14:textId="77777777" w:rsidTr="00187D3C">
        <w:trPr>
          <w:trHeight w:hRule="exact" w:val="259"/>
        </w:trPr>
        <w:tc>
          <w:tcPr>
            <w:tcW w:w="10206" w:type="dxa"/>
            <w:gridSpan w:val="5"/>
            <w:shd w:val="clear" w:color="auto" w:fill="FFFFFF"/>
            <w:vAlign w:val="center"/>
          </w:tcPr>
          <w:p w14:paraId="79A901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4480DD98" w14:textId="77777777" w:rsidTr="00187D3C">
        <w:trPr>
          <w:trHeight w:hRule="exact" w:val="892"/>
        </w:trPr>
        <w:tc>
          <w:tcPr>
            <w:tcW w:w="709" w:type="dxa"/>
            <w:shd w:val="clear" w:color="auto" w:fill="FFFFFF"/>
            <w:vAlign w:val="center"/>
          </w:tcPr>
          <w:p w14:paraId="7F6B4611"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516BE985"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EA6A29"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2F76E60" w14:textId="77777777"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9523DA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1415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0F22AFA" w14:textId="77777777" w:rsidTr="00187D3C">
        <w:trPr>
          <w:trHeight w:val="285"/>
        </w:trPr>
        <w:tc>
          <w:tcPr>
            <w:tcW w:w="10206" w:type="dxa"/>
            <w:gridSpan w:val="5"/>
            <w:shd w:val="clear" w:color="auto" w:fill="FFFFFF"/>
            <w:vAlign w:val="center"/>
          </w:tcPr>
          <w:p w14:paraId="1EC1EEC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349782" w14:textId="77777777" w:rsidTr="00187D3C">
        <w:trPr>
          <w:trHeight w:hRule="exact" w:val="918"/>
        </w:trPr>
        <w:tc>
          <w:tcPr>
            <w:tcW w:w="709" w:type="dxa"/>
            <w:vMerge w:val="restart"/>
            <w:shd w:val="clear" w:color="auto" w:fill="FFFFFF"/>
            <w:vAlign w:val="center"/>
          </w:tcPr>
          <w:p w14:paraId="356774C4"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CF742A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4C56E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5211F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2D55D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6E8F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8F2D20"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C2D7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36F6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FD348B9" w14:textId="77777777" w:rsidTr="00187D3C">
        <w:trPr>
          <w:trHeight w:hRule="exact" w:val="699"/>
        </w:trPr>
        <w:tc>
          <w:tcPr>
            <w:tcW w:w="709" w:type="dxa"/>
            <w:vMerge/>
            <w:shd w:val="clear" w:color="auto" w:fill="FFFFFF"/>
            <w:vAlign w:val="center"/>
          </w:tcPr>
          <w:p w14:paraId="5EA523B3"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5783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85097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C7C2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387CA21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2B8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1B6E"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F410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26C152"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C3CD47A" w14:textId="77777777" w:rsidTr="00187D3C">
        <w:trPr>
          <w:trHeight w:hRule="exact" w:val="359"/>
        </w:trPr>
        <w:tc>
          <w:tcPr>
            <w:tcW w:w="10206" w:type="dxa"/>
            <w:gridSpan w:val="5"/>
            <w:shd w:val="clear" w:color="auto" w:fill="FFFFFF"/>
            <w:vAlign w:val="center"/>
          </w:tcPr>
          <w:p w14:paraId="3799A4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8FCC84" w14:textId="77777777" w:rsidTr="00187D3C">
        <w:trPr>
          <w:trHeight w:hRule="exact" w:val="758"/>
        </w:trPr>
        <w:tc>
          <w:tcPr>
            <w:tcW w:w="709" w:type="dxa"/>
            <w:shd w:val="clear" w:color="auto" w:fill="FFFFFF"/>
            <w:vAlign w:val="center"/>
          </w:tcPr>
          <w:p w14:paraId="64B01CA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347B4F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0F73F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5D38A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531D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83F5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C2FAC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BAA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710313"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5C26E2E" w14:textId="77777777" w:rsidTr="00187D3C">
        <w:trPr>
          <w:trHeight w:hRule="exact" w:val="420"/>
        </w:trPr>
        <w:tc>
          <w:tcPr>
            <w:tcW w:w="10206" w:type="dxa"/>
            <w:gridSpan w:val="5"/>
            <w:tcBorders>
              <w:top w:val="nil"/>
            </w:tcBorders>
            <w:shd w:val="clear" w:color="auto" w:fill="FFFFFF"/>
            <w:vAlign w:val="center"/>
          </w:tcPr>
          <w:p w14:paraId="09A5B94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14:paraId="6AE093A7" w14:textId="77777777" w:rsidTr="00187D3C">
        <w:trPr>
          <w:trHeight w:hRule="exact" w:val="808"/>
        </w:trPr>
        <w:tc>
          <w:tcPr>
            <w:tcW w:w="709" w:type="dxa"/>
            <w:shd w:val="clear" w:color="auto" w:fill="FFFFFF"/>
            <w:vAlign w:val="center"/>
          </w:tcPr>
          <w:p w14:paraId="7F099ED1"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F1EBC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92E744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6300F8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D177C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EDDCA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378D39"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319C4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44F7B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E0AF4CB" w14:textId="77777777" w:rsidTr="00187D3C">
        <w:trPr>
          <w:trHeight w:hRule="exact" w:val="273"/>
        </w:trPr>
        <w:tc>
          <w:tcPr>
            <w:tcW w:w="10206" w:type="dxa"/>
            <w:gridSpan w:val="5"/>
            <w:shd w:val="clear" w:color="auto" w:fill="FFFFFF"/>
            <w:vAlign w:val="center"/>
          </w:tcPr>
          <w:p w14:paraId="448D5BE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0135446" w14:textId="77777777" w:rsidTr="00187D3C">
        <w:trPr>
          <w:trHeight w:hRule="exact" w:val="720"/>
        </w:trPr>
        <w:tc>
          <w:tcPr>
            <w:tcW w:w="709" w:type="dxa"/>
            <w:shd w:val="clear" w:color="auto" w:fill="FFFFFF"/>
            <w:vAlign w:val="center"/>
          </w:tcPr>
          <w:p w14:paraId="055E0E1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44ED25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E7E2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0DB621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4DB1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E96530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7FCD48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972A29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D4B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F3335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061CB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87D56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53D4AD2" w14:textId="77777777" w:rsidTr="00187D3C">
        <w:trPr>
          <w:trHeight w:hRule="exact" w:val="292"/>
        </w:trPr>
        <w:tc>
          <w:tcPr>
            <w:tcW w:w="10206" w:type="dxa"/>
            <w:gridSpan w:val="5"/>
            <w:shd w:val="clear" w:color="auto" w:fill="FFFFFF"/>
            <w:vAlign w:val="center"/>
          </w:tcPr>
          <w:p w14:paraId="5094BDA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67A2FDF" w14:textId="77777777" w:rsidTr="00187D3C">
        <w:trPr>
          <w:trHeight w:hRule="exact" w:val="694"/>
        </w:trPr>
        <w:tc>
          <w:tcPr>
            <w:tcW w:w="709" w:type="dxa"/>
            <w:shd w:val="clear" w:color="auto" w:fill="auto"/>
            <w:vAlign w:val="center"/>
          </w:tcPr>
          <w:p w14:paraId="4B6C443D" w14:textId="77777777"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382AC0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70D860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CDB379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0F1A56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62532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1DD67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A695A"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6889C5"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24933CD" w14:textId="77777777" w:rsidTr="00187D3C">
        <w:trPr>
          <w:trHeight w:hRule="exact" w:val="306"/>
        </w:trPr>
        <w:tc>
          <w:tcPr>
            <w:tcW w:w="10206" w:type="dxa"/>
            <w:gridSpan w:val="5"/>
            <w:shd w:val="clear" w:color="auto" w:fill="auto"/>
            <w:vAlign w:val="center"/>
          </w:tcPr>
          <w:p w14:paraId="388B47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14:paraId="0850991C" w14:textId="77777777" w:rsidTr="00187D3C">
        <w:trPr>
          <w:trHeight w:hRule="exact" w:val="2329"/>
        </w:trPr>
        <w:tc>
          <w:tcPr>
            <w:tcW w:w="709" w:type="dxa"/>
            <w:shd w:val="clear" w:color="auto" w:fill="auto"/>
            <w:vAlign w:val="center"/>
          </w:tcPr>
          <w:p w14:paraId="5D5520A7" w14:textId="77777777"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5D29710"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1AFA05F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4C3EE0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6B8F9B2B"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F40C0E5"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235103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8BB238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E4E07DF"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290C12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164F4938"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AB89E77"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17A4331E"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149D15B"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7F1402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D375642"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EF51B5D"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C277C28" w14:textId="77777777"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1D2B4F0" w14:textId="77777777"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B74540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C929AC"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70E70AF" w14:textId="77777777"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005B52E"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0463C1"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4173A5E0"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0CAF5626" w14:textId="77777777"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14:paraId="3D88A621"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14:paraId="3E5A0DEA"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1FD4A041"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14:paraId="3B1493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F738C81" w14:textId="77777777" w:rsidR="008F3057" w:rsidRDefault="008F3057" w:rsidP="008F3057">
      <w:pPr>
        <w:pStyle w:val="ConsPlusNonformat"/>
        <w:jc w:val="both"/>
      </w:pPr>
      <w:r>
        <w:t xml:space="preserve"> Исходящий номер, дата                           </w:t>
      </w:r>
      <w:proofErr w:type="gramStart"/>
      <w:r w:rsidR="00EA4087">
        <w:t>В</w:t>
      </w:r>
      <w:proofErr w:type="gramEnd"/>
      <w:r>
        <w:t xml:space="preserve"> администраци</w:t>
      </w:r>
      <w:r w:rsidR="00EA4087">
        <w:t>ю</w:t>
      </w:r>
    </w:p>
    <w:p w14:paraId="2EE1ED1B" w14:textId="77777777" w:rsidR="008F3057" w:rsidRDefault="008F3057" w:rsidP="008F3057">
      <w:pPr>
        <w:pStyle w:val="ConsPlusNonformat"/>
        <w:jc w:val="both"/>
      </w:pPr>
      <w:r>
        <w:t xml:space="preserve">                                                 муниципального образования</w:t>
      </w:r>
    </w:p>
    <w:p w14:paraId="2C520026" w14:textId="77777777" w:rsidR="008F3057" w:rsidRDefault="008F3057" w:rsidP="008F3057">
      <w:pPr>
        <w:pStyle w:val="ConsPlusNonformat"/>
        <w:jc w:val="both"/>
      </w:pPr>
      <w:r>
        <w:t xml:space="preserve">                                                 "</w:t>
      </w:r>
      <w:r w:rsidR="00595383">
        <w:t>_______________</w:t>
      </w:r>
      <w:r>
        <w:t>"</w:t>
      </w:r>
    </w:p>
    <w:p w14:paraId="60DC7563" w14:textId="77777777" w:rsidR="008F3057" w:rsidRDefault="008F3057" w:rsidP="008F3057">
      <w:pPr>
        <w:pStyle w:val="ConsPlusNonformat"/>
        <w:jc w:val="both"/>
      </w:pPr>
      <w:r>
        <w:t xml:space="preserve">                                                 __________________________</w:t>
      </w:r>
    </w:p>
    <w:p w14:paraId="04905107" w14:textId="77777777" w:rsidR="008F3057" w:rsidRDefault="008F3057" w:rsidP="008F3057">
      <w:pPr>
        <w:pStyle w:val="ConsPlusNonformat"/>
        <w:jc w:val="both"/>
      </w:pPr>
      <w:r>
        <w:t xml:space="preserve">                       </w:t>
      </w:r>
      <w:r w:rsidR="00EA4087">
        <w:t xml:space="preserve">                         </w:t>
      </w:r>
      <w:r>
        <w:t xml:space="preserve"> от _______________________</w:t>
      </w:r>
    </w:p>
    <w:p w14:paraId="2F8128E6" w14:textId="77777777" w:rsidR="008F3057" w:rsidRDefault="008F3057" w:rsidP="008F3057">
      <w:pPr>
        <w:pStyle w:val="ConsPlusNonformat"/>
        <w:jc w:val="both"/>
      </w:pPr>
      <w:r>
        <w:t xml:space="preserve">                                                     (полное наименование)</w:t>
      </w:r>
    </w:p>
    <w:p w14:paraId="090AD19B" w14:textId="77777777" w:rsidR="008F3057" w:rsidRDefault="008F3057" w:rsidP="008F3057">
      <w:pPr>
        <w:pStyle w:val="ConsPlusNonformat"/>
        <w:jc w:val="both"/>
      </w:pPr>
      <w:r>
        <w:t xml:space="preserve">                                                 Адрес местонахождения ____</w:t>
      </w:r>
    </w:p>
    <w:p w14:paraId="7F17D6CF" w14:textId="77777777" w:rsidR="008F3057" w:rsidRDefault="008F3057" w:rsidP="008F3057">
      <w:pPr>
        <w:pStyle w:val="ConsPlusNonformat"/>
        <w:jc w:val="both"/>
      </w:pPr>
      <w:r>
        <w:t xml:space="preserve">                                                 __________________________</w:t>
      </w:r>
    </w:p>
    <w:p w14:paraId="5098C98C" w14:textId="77777777" w:rsidR="008F3057" w:rsidRDefault="008F3057" w:rsidP="008F3057">
      <w:pPr>
        <w:pStyle w:val="ConsPlusNonformat"/>
        <w:jc w:val="both"/>
      </w:pPr>
      <w:r>
        <w:t xml:space="preserve">                                                 ОГРН _____________________</w:t>
      </w:r>
    </w:p>
    <w:p w14:paraId="1078CD90" w14:textId="77777777" w:rsidR="008F3057" w:rsidRDefault="008F3057" w:rsidP="008F3057">
      <w:pPr>
        <w:pStyle w:val="ConsPlusNonformat"/>
        <w:jc w:val="both"/>
      </w:pPr>
      <w:r>
        <w:t xml:space="preserve">                                                 ИНН ______________________</w:t>
      </w:r>
    </w:p>
    <w:p w14:paraId="0572CEA7" w14:textId="77777777" w:rsidR="008F3057" w:rsidRDefault="008F3057" w:rsidP="008F3057">
      <w:pPr>
        <w:pStyle w:val="ConsPlusNonformat"/>
        <w:jc w:val="both"/>
      </w:pPr>
      <w:r>
        <w:t xml:space="preserve">                                                 Контактный телефон (факс):</w:t>
      </w:r>
    </w:p>
    <w:p w14:paraId="206E9F22" w14:textId="77777777" w:rsidR="008F3057" w:rsidRDefault="008F3057" w:rsidP="008F3057">
      <w:pPr>
        <w:pStyle w:val="ConsPlusNonformat"/>
        <w:jc w:val="both"/>
      </w:pPr>
      <w:r>
        <w:t xml:space="preserve">                                                 __________________________</w:t>
      </w:r>
    </w:p>
    <w:p w14:paraId="4EDB933F" w14:textId="77777777" w:rsidR="008F3057" w:rsidRDefault="008F3057" w:rsidP="008F3057">
      <w:pPr>
        <w:pStyle w:val="ConsPlusNonformat"/>
        <w:jc w:val="both"/>
      </w:pPr>
      <w:r>
        <w:t xml:space="preserve">                                                 Адрес электронной почты:</w:t>
      </w:r>
    </w:p>
    <w:p w14:paraId="58ACC50E" w14:textId="77777777" w:rsidR="008F3057" w:rsidRDefault="008F3057" w:rsidP="008F3057">
      <w:pPr>
        <w:pStyle w:val="ConsPlusNonformat"/>
        <w:jc w:val="both"/>
      </w:pPr>
      <w:r>
        <w:t xml:space="preserve">                                                 __________________________</w:t>
      </w:r>
    </w:p>
    <w:p w14:paraId="77109CDF" w14:textId="77777777" w:rsidR="008F3057" w:rsidRDefault="008F3057" w:rsidP="008F3057">
      <w:pPr>
        <w:pStyle w:val="ConsPlusNonformat"/>
        <w:jc w:val="both"/>
      </w:pPr>
    </w:p>
    <w:p w14:paraId="535F21B4" w14:textId="77777777" w:rsidR="008F3057" w:rsidRDefault="008F3057" w:rsidP="008F3057">
      <w:pPr>
        <w:pStyle w:val="ConsPlusNonformat"/>
        <w:jc w:val="both"/>
      </w:pPr>
      <w:bookmarkStart w:id="58" w:name="Par257"/>
      <w:bookmarkEnd w:id="58"/>
      <w:r>
        <w:t xml:space="preserve">                             Заявление N _____</w:t>
      </w:r>
    </w:p>
    <w:p w14:paraId="039CD8A0" w14:textId="77777777" w:rsidR="008F3057" w:rsidRDefault="008F3057" w:rsidP="008F3057">
      <w:pPr>
        <w:pStyle w:val="ConsPlusNonformat"/>
        <w:jc w:val="both"/>
      </w:pPr>
      <w:r>
        <w:t xml:space="preserve">             о заключении соглашения об установлении сервитута</w:t>
      </w:r>
    </w:p>
    <w:p w14:paraId="332F2A9F" w14:textId="77777777" w:rsidR="008F3057" w:rsidRDefault="008F3057" w:rsidP="008F3057">
      <w:pPr>
        <w:pStyle w:val="ConsPlusNonformat"/>
        <w:jc w:val="both"/>
      </w:pPr>
    </w:p>
    <w:p w14:paraId="3382EDF4" w14:textId="77777777"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14:paraId="40EF7B76" w14:textId="77777777" w:rsidR="008F3057" w:rsidRDefault="008F3057" w:rsidP="008F3057">
      <w:pPr>
        <w:pStyle w:val="ConsPlusNonformat"/>
        <w:jc w:val="both"/>
      </w:pPr>
      <w:proofErr w:type="gramStart"/>
      <w:r>
        <w:lastRenderedPageBreak/>
        <w:t>Федерации  заключить</w:t>
      </w:r>
      <w:proofErr w:type="gramEnd"/>
      <w:r>
        <w:t xml:space="preserve">  соглашение  об  установлении  сервитута  в  отношении</w:t>
      </w:r>
    </w:p>
    <w:p w14:paraId="3E604532" w14:textId="77777777" w:rsidR="008F3057" w:rsidRDefault="008F3057" w:rsidP="008F3057">
      <w:pPr>
        <w:pStyle w:val="ConsPlusNonformat"/>
        <w:jc w:val="both"/>
      </w:pPr>
      <w:r>
        <w:t xml:space="preserve">земельного участка по адресу: </w:t>
      </w:r>
      <w:r w:rsidR="0004713B">
        <w:t>____________</w:t>
      </w:r>
      <w:r>
        <w:t>_________________________________</w:t>
      </w:r>
    </w:p>
    <w:p w14:paraId="0E4B5527" w14:textId="77777777" w:rsidR="008F3057" w:rsidRDefault="008F3057" w:rsidP="008F3057">
      <w:pPr>
        <w:pStyle w:val="ConsPlusNonformat"/>
        <w:jc w:val="both"/>
      </w:pPr>
      <w:r>
        <w:t xml:space="preserve">                                           (адрес земельного участка)</w:t>
      </w:r>
    </w:p>
    <w:p w14:paraId="7B0E5F4E" w14:textId="77777777" w:rsidR="008F3057" w:rsidRDefault="008F3057" w:rsidP="008F3057">
      <w:pPr>
        <w:pStyle w:val="ConsPlusNonformat"/>
        <w:jc w:val="both"/>
      </w:pPr>
      <w:r>
        <w:t>кадастровый номер: _______________________________________________________,</w:t>
      </w:r>
    </w:p>
    <w:p w14:paraId="716B1EA1" w14:textId="77777777" w:rsidR="008F3057" w:rsidRDefault="008F3057" w:rsidP="008F3057">
      <w:pPr>
        <w:pStyle w:val="ConsPlusNonformat"/>
        <w:jc w:val="both"/>
      </w:pPr>
      <w:r>
        <w:t>цель установления сервитута _______________________________________________</w:t>
      </w:r>
    </w:p>
    <w:p w14:paraId="35830AE3" w14:textId="77777777" w:rsidR="008F3057" w:rsidRDefault="008F3057" w:rsidP="008F3057">
      <w:pPr>
        <w:pStyle w:val="ConsPlusNonformat"/>
        <w:jc w:val="both"/>
      </w:pPr>
      <w:r>
        <w:t xml:space="preserve">                               (указывается цель установления сервитута)</w:t>
      </w:r>
    </w:p>
    <w:p w14:paraId="7F457ECD" w14:textId="77777777" w:rsidR="008F3057" w:rsidRDefault="008F3057" w:rsidP="008F3057">
      <w:pPr>
        <w:pStyle w:val="ConsPlusNonformat"/>
        <w:jc w:val="both"/>
      </w:pPr>
      <w:r>
        <w:t>сроком ____________________________________________________________________</w:t>
      </w:r>
    </w:p>
    <w:p w14:paraId="281E8499" w14:textId="77777777" w:rsidR="008F3057" w:rsidRDefault="008F3057" w:rsidP="008F3057">
      <w:pPr>
        <w:pStyle w:val="ConsPlusNonformat"/>
        <w:jc w:val="both"/>
      </w:pPr>
      <w:r>
        <w:t xml:space="preserve">             (указывается предполагаемый срок действия сервитута)</w:t>
      </w:r>
    </w:p>
    <w:p w14:paraId="35D19A74" w14:textId="77777777" w:rsidR="008F3057" w:rsidRDefault="008F3057" w:rsidP="008F3057">
      <w:pPr>
        <w:pStyle w:val="ConsPlusNonformat"/>
        <w:jc w:val="both"/>
      </w:pPr>
    </w:p>
    <w:p w14:paraId="451F28CF" w14:textId="77777777" w:rsidR="008F3057" w:rsidRDefault="008F3057" w:rsidP="008F3057">
      <w:pPr>
        <w:pStyle w:val="ConsPlusNonformat"/>
        <w:jc w:val="both"/>
      </w:pPr>
      <w:r>
        <w:t xml:space="preserve">               Перечень документов, прилагаемых к заявлению:</w:t>
      </w:r>
    </w:p>
    <w:p w14:paraId="576D70C7"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637DE2A"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852E65F" w14:textId="77777777" w:rsidR="008F3057" w:rsidRDefault="008F3057" w:rsidP="008F3057">
      <w:pPr>
        <w:pStyle w:val="ConsPlusNonformat"/>
        <w:jc w:val="both"/>
      </w:pPr>
      <w:r>
        <w:t>___________________________ МП                          ___________________</w:t>
      </w:r>
    </w:p>
    <w:p w14:paraId="7F5CA0C0" w14:textId="77777777" w:rsidR="008F3057" w:rsidRDefault="008F3057" w:rsidP="008F3057">
      <w:pPr>
        <w:pStyle w:val="ConsPlusNonformat"/>
        <w:jc w:val="both"/>
      </w:pPr>
      <w:r>
        <w:t xml:space="preserve">       (</w:t>
      </w:r>
      <w:proofErr w:type="gramStart"/>
      <w:r>
        <w:t xml:space="preserve">должность)   </w:t>
      </w:r>
      <w:proofErr w:type="gramEnd"/>
      <w:r>
        <w:t xml:space="preserve">            (подпись)                   (Ф.И.О.)</w:t>
      </w:r>
    </w:p>
    <w:p w14:paraId="1F8FE894" w14:textId="77777777" w:rsidR="008F3057" w:rsidRDefault="008F3057" w:rsidP="008F3057">
      <w:pPr>
        <w:pStyle w:val="ConsPlusNonformat"/>
        <w:jc w:val="both"/>
      </w:pPr>
    </w:p>
    <w:p w14:paraId="6EDA2EEF" w14:textId="77777777" w:rsidR="008F3057" w:rsidRDefault="008F3057" w:rsidP="008F3057">
      <w:pPr>
        <w:pStyle w:val="ConsPlusNonformat"/>
        <w:jc w:val="both"/>
      </w:pPr>
      <w:r>
        <w:t>Действующий(</w:t>
      </w:r>
      <w:proofErr w:type="spellStart"/>
      <w:r>
        <w:t>ая</w:t>
      </w:r>
      <w:proofErr w:type="spellEnd"/>
      <w:r>
        <w:t>) на основании доверенности _________________________________</w:t>
      </w:r>
    </w:p>
    <w:p w14:paraId="4347775E" w14:textId="77777777" w:rsidR="008F3057" w:rsidRDefault="008F3057" w:rsidP="008F3057">
      <w:pPr>
        <w:pStyle w:val="ConsPlusNonformat"/>
        <w:jc w:val="both"/>
      </w:pPr>
      <w:r>
        <w:t xml:space="preserve">                                             (реквизиты доверенности)</w:t>
      </w:r>
    </w:p>
    <w:p w14:paraId="27BB2465" w14:textId="77777777" w:rsidR="008F3057" w:rsidRDefault="008F3057" w:rsidP="008F3057">
      <w:pPr>
        <w:pStyle w:val="ConsPlusNonformat"/>
        <w:jc w:val="both"/>
      </w:pPr>
    </w:p>
    <w:p w14:paraId="517008F6" w14:textId="77777777" w:rsidR="008F3057" w:rsidRDefault="008F3057" w:rsidP="008F3057">
      <w:pPr>
        <w:pStyle w:val="ConsPlusNonformat"/>
        <w:jc w:val="both"/>
      </w:pPr>
      <w:r>
        <w:t>"____"____________ 20__ г. принял: ____________ _________</w:t>
      </w:r>
    </w:p>
    <w:p w14:paraId="5214B024" w14:textId="77777777" w:rsidR="008F3057" w:rsidRDefault="008F3057" w:rsidP="008F3057">
      <w:pPr>
        <w:pStyle w:val="ConsPlusNonformat"/>
        <w:jc w:val="both"/>
      </w:pPr>
      <w:r>
        <w:t xml:space="preserve">                                                      (</w:t>
      </w:r>
      <w:proofErr w:type="gramStart"/>
      <w:r>
        <w:t xml:space="preserve">подпись)   </w:t>
      </w:r>
      <w:proofErr w:type="gramEnd"/>
      <w:r>
        <w:t xml:space="preserve"> (Ф.И.О.)</w:t>
      </w:r>
    </w:p>
    <w:p w14:paraId="7EB628B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D4429C7" w14:textId="77777777"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14:paraId="2B038D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E357CD" w14:paraId="54BA17BF" w14:textId="77777777" w:rsidTr="000E5078">
        <w:tc>
          <w:tcPr>
            <w:tcW w:w="534" w:type="dxa"/>
            <w:tcBorders>
              <w:right w:val="single" w:sz="4" w:space="0" w:color="auto"/>
            </w:tcBorders>
            <w:shd w:val="clear" w:color="auto" w:fill="auto"/>
          </w:tcPr>
          <w:p w14:paraId="42599D3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02F1BFD2"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14:paraId="73A8E9C3" w14:textId="77777777" w:rsidTr="000E5078">
        <w:tc>
          <w:tcPr>
            <w:tcW w:w="534" w:type="dxa"/>
            <w:tcBorders>
              <w:right w:val="single" w:sz="4" w:space="0" w:color="auto"/>
            </w:tcBorders>
            <w:shd w:val="clear" w:color="auto" w:fill="auto"/>
          </w:tcPr>
          <w:p w14:paraId="022DD4F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3350457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14:paraId="74AF83AC" w14:textId="77777777" w:rsidTr="000E5078">
        <w:tc>
          <w:tcPr>
            <w:tcW w:w="534" w:type="dxa"/>
            <w:tcBorders>
              <w:right w:val="single" w:sz="4" w:space="0" w:color="auto"/>
            </w:tcBorders>
            <w:shd w:val="clear" w:color="auto" w:fill="auto"/>
          </w:tcPr>
          <w:p w14:paraId="321CCA0A"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157FA03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14:paraId="5DFA6ED7" w14:textId="77777777" w:rsidTr="000E5078">
        <w:tc>
          <w:tcPr>
            <w:tcW w:w="534" w:type="dxa"/>
            <w:tcBorders>
              <w:right w:val="single" w:sz="4" w:space="0" w:color="auto"/>
            </w:tcBorders>
            <w:shd w:val="clear" w:color="auto" w:fill="auto"/>
          </w:tcPr>
          <w:p w14:paraId="0C5B6329"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14:paraId="28F7D12C"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14:paraId="6B7B055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6988051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238F9C9"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7ED35C19"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9" w:name="Par300"/>
      <w:bookmarkEnd w:id="59"/>
      <w:r>
        <w:rPr>
          <w:rFonts w:ascii="Calibri" w:hAnsi="Calibri" w:cs="Calibri"/>
        </w:rPr>
        <w:t>Форма заявления</w:t>
      </w:r>
    </w:p>
    <w:p w14:paraId="0D81213F"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2DE53299"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14:paraId="4CD2E0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1038ABF" w14:textId="77777777" w:rsidR="008F3057" w:rsidRDefault="008F3057" w:rsidP="008F3057">
      <w:pPr>
        <w:pStyle w:val="ConsPlusNonformat"/>
        <w:jc w:val="both"/>
      </w:pPr>
      <w:r>
        <w:t xml:space="preserve">                                             </w:t>
      </w:r>
      <w:r w:rsidR="00EA4087">
        <w:t>В администрацию</w:t>
      </w:r>
    </w:p>
    <w:p w14:paraId="0FEE990E" w14:textId="77777777" w:rsidR="008F3057" w:rsidRDefault="008F3057" w:rsidP="008F3057">
      <w:pPr>
        <w:pStyle w:val="ConsPlusNonformat"/>
        <w:jc w:val="both"/>
      </w:pPr>
      <w:r>
        <w:t xml:space="preserve">                                             муниципального образования</w:t>
      </w:r>
    </w:p>
    <w:p w14:paraId="4F72757E" w14:textId="77777777" w:rsidR="008F3057" w:rsidRDefault="008F3057" w:rsidP="008F3057">
      <w:pPr>
        <w:pStyle w:val="ConsPlusNonformat"/>
        <w:jc w:val="both"/>
      </w:pPr>
      <w:r>
        <w:t xml:space="preserve">                                             "</w:t>
      </w:r>
      <w:r w:rsidR="0004713B">
        <w:t>_____________</w:t>
      </w:r>
      <w:r>
        <w:t>"</w:t>
      </w:r>
    </w:p>
    <w:p w14:paraId="75124095" w14:textId="77777777" w:rsidR="008F3057" w:rsidRDefault="008F3057" w:rsidP="008F3057">
      <w:pPr>
        <w:pStyle w:val="ConsPlusNonformat"/>
        <w:jc w:val="both"/>
      </w:pPr>
      <w:r>
        <w:t xml:space="preserve">                                             ______________________________</w:t>
      </w:r>
    </w:p>
    <w:p w14:paraId="58447DDA" w14:textId="77777777" w:rsidR="008F3057" w:rsidRDefault="008F3057" w:rsidP="008F3057">
      <w:pPr>
        <w:pStyle w:val="ConsPlusNonformat"/>
        <w:jc w:val="both"/>
      </w:pPr>
      <w:r>
        <w:t xml:space="preserve">                                                       </w:t>
      </w:r>
    </w:p>
    <w:p w14:paraId="569CF96C" w14:textId="77777777" w:rsidR="008F3057" w:rsidRDefault="008F3057" w:rsidP="008F3057">
      <w:pPr>
        <w:pStyle w:val="ConsPlusNonformat"/>
        <w:jc w:val="both"/>
      </w:pPr>
      <w:r>
        <w:t xml:space="preserve">                                             от ___________________________</w:t>
      </w:r>
    </w:p>
    <w:p w14:paraId="5F198D48" w14:textId="77777777" w:rsidR="008F3057" w:rsidRDefault="008F3057" w:rsidP="008F3057">
      <w:pPr>
        <w:pStyle w:val="ConsPlusNonformat"/>
        <w:jc w:val="both"/>
      </w:pPr>
      <w:r>
        <w:lastRenderedPageBreak/>
        <w:t xml:space="preserve">                                             (Ф.И.О., реквизиты, документа,</w:t>
      </w:r>
    </w:p>
    <w:p w14:paraId="724DF651" w14:textId="77777777" w:rsidR="008F3057" w:rsidRDefault="008F3057" w:rsidP="008F3057">
      <w:pPr>
        <w:pStyle w:val="ConsPlusNonformat"/>
        <w:jc w:val="both"/>
      </w:pPr>
      <w:r>
        <w:t xml:space="preserve">                                             ______________________________</w:t>
      </w:r>
    </w:p>
    <w:p w14:paraId="33EF8899" w14:textId="77777777" w:rsidR="008F3057" w:rsidRDefault="008F3057" w:rsidP="008F3057">
      <w:pPr>
        <w:pStyle w:val="ConsPlusNonformat"/>
        <w:jc w:val="both"/>
      </w:pPr>
      <w:r>
        <w:t xml:space="preserve">                                                удостоверяющего личность)</w:t>
      </w:r>
    </w:p>
    <w:p w14:paraId="07582323" w14:textId="77777777" w:rsidR="008F3057" w:rsidRDefault="008F3057" w:rsidP="008F3057">
      <w:pPr>
        <w:pStyle w:val="ConsPlusNonformat"/>
        <w:jc w:val="both"/>
      </w:pPr>
      <w:r>
        <w:t xml:space="preserve">                                             Адрес: _______________________</w:t>
      </w:r>
    </w:p>
    <w:p w14:paraId="5B48A91D" w14:textId="77777777" w:rsidR="008F3057" w:rsidRDefault="008F3057" w:rsidP="008F3057">
      <w:pPr>
        <w:pStyle w:val="ConsPlusNonformat"/>
        <w:jc w:val="both"/>
      </w:pPr>
      <w:r>
        <w:t xml:space="preserve">                                             ______________________________</w:t>
      </w:r>
    </w:p>
    <w:p w14:paraId="0D8CAE9B" w14:textId="77777777" w:rsidR="008F3057" w:rsidRDefault="008F3057" w:rsidP="008F3057">
      <w:pPr>
        <w:pStyle w:val="ConsPlusNonformat"/>
        <w:jc w:val="both"/>
      </w:pPr>
      <w:r>
        <w:t xml:space="preserve">                                             Контактный телефон: __________</w:t>
      </w:r>
    </w:p>
    <w:p w14:paraId="69132774" w14:textId="77777777" w:rsidR="008F3057" w:rsidRDefault="008F3057" w:rsidP="008F3057">
      <w:pPr>
        <w:pStyle w:val="ConsPlusNonformat"/>
        <w:jc w:val="both"/>
      </w:pPr>
      <w:r>
        <w:t xml:space="preserve">                                             ______________________________</w:t>
      </w:r>
    </w:p>
    <w:p w14:paraId="1EDD815B" w14:textId="77777777" w:rsidR="008F3057" w:rsidRDefault="008F3057" w:rsidP="008F3057">
      <w:pPr>
        <w:pStyle w:val="ConsPlusNonformat"/>
        <w:jc w:val="both"/>
      </w:pPr>
      <w:r>
        <w:t xml:space="preserve">                                             Адрес электронной почты: _____</w:t>
      </w:r>
    </w:p>
    <w:p w14:paraId="32B84F55" w14:textId="77777777" w:rsidR="008F3057" w:rsidRDefault="008F3057" w:rsidP="008F3057">
      <w:pPr>
        <w:pStyle w:val="ConsPlusNonformat"/>
        <w:jc w:val="both"/>
      </w:pPr>
      <w:r>
        <w:t xml:space="preserve">                                            _______________________________</w:t>
      </w:r>
    </w:p>
    <w:p w14:paraId="63C85076" w14:textId="77777777" w:rsidR="008F3057" w:rsidRDefault="008F3057" w:rsidP="008F3057">
      <w:pPr>
        <w:pStyle w:val="ConsPlusNonformat"/>
        <w:jc w:val="both"/>
      </w:pPr>
      <w:r>
        <w:t xml:space="preserve">                                            _______________________________</w:t>
      </w:r>
    </w:p>
    <w:p w14:paraId="16C39DE1" w14:textId="77777777" w:rsidR="008F3057" w:rsidRDefault="008F3057" w:rsidP="008F3057">
      <w:pPr>
        <w:pStyle w:val="ConsPlusNonformat"/>
        <w:jc w:val="both"/>
      </w:pPr>
      <w:r>
        <w:t xml:space="preserve">                                                  (Ф.И.О. представителя,</w:t>
      </w:r>
    </w:p>
    <w:p w14:paraId="698C8080" w14:textId="77777777" w:rsidR="008F3057" w:rsidRDefault="008F3057" w:rsidP="008F3057">
      <w:pPr>
        <w:pStyle w:val="ConsPlusNonformat"/>
        <w:jc w:val="both"/>
      </w:pPr>
      <w:r>
        <w:t xml:space="preserve">                                              действующего по доверенности)</w:t>
      </w:r>
    </w:p>
    <w:p w14:paraId="4E2A9E71" w14:textId="77777777" w:rsidR="008F3057" w:rsidRDefault="008F3057" w:rsidP="008F3057">
      <w:pPr>
        <w:pStyle w:val="ConsPlusNonformat"/>
        <w:jc w:val="both"/>
      </w:pPr>
    </w:p>
    <w:p w14:paraId="540D3D20" w14:textId="77777777" w:rsidR="008F3057" w:rsidRDefault="008F3057" w:rsidP="008F3057">
      <w:pPr>
        <w:pStyle w:val="ConsPlusNonformat"/>
        <w:jc w:val="both"/>
      </w:pPr>
      <w:r>
        <w:t xml:space="preserve">                             Заявление N _____</w:t>
      </w:r>
    </w:p>
    <w:p w14:paraId="1AEED9EE" w14:textId="77777777" w:rsidR="008F3057" w:rsidRDefault="008F3057" w:rsidP="008F3057">
      <w:pPr>
        <w:pStyle w:val="ConsPlusNonformat"/>
        <w:jc w:val="both"/>
      </w:pPr>
      <w:r>
        <w:t xml:space="preserve">             о заключении соглашения об установлении сервитута</w:t>
      </w:r>
    </w:p>
    <w:p w14:paraId="582B491D" w14:textId="77777777" w:rsidR="008F3057" w:rsidRDefault="008F3057" w:rsidP="008F3057">
      <w:pPr>
        <w:pStyle w:val="ConsPlusNonformat"/>
        <w:jc w:val="both"/>
      </w:pPr>
    </w:p>
    <w:p w14:paraId="0FA0CC95" w14:textId="77777777" w:rsidR="008F3057" w:rsidRDefault="008F3057"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14:paraId="26D52AF3" w14:textId="77777777" w:rsidR="008F3057" w:rsidRDefault="008F3057" w:rsidP="008F3057">
      <w:pPr>
        <w:pStyle w:val="ConsPlusNonformat"/>
        <w:jc w:val="both"/>
      </w:pPr>
      <w:proofErr w:type="gramStart"/>
      <w:r>
        <w:t>Федерации  заключить</w:t>
      </w:r>
      <w:proofErr w:type="gramEnd"/>
      <w:r>
        <w:t xml:space="preserve">  соглашение  об  установлении  сервитута  в  отношении</w:t>
      </w:r>
    </w:p>
    <w:p w14:paraId="5ADD764E" w14:textId="77777777" w:rsidR="008F3057" w:rsidRDefault="008F3057" w:rsidP="008F3057">
      <w:pPr>
        <w:pStyle w:val="ConsPlusNonformat"/>
        <w:jc w:val="both"/>
      </w:pPr>
      <w:r>
        <w:t xml:space="preserve">земельного участка по адресу: </w:t>
      </w:r>
      <w:r w:rsidR="00F44007">
        <w:t>____________</w:t>
      </w:r>
      <w:r>
        <w:t>_________________________________</w:t>
      </w:r>
    </w:p>
    <w:p w14:paraId="7D1079DB" w14:textId="77777777" w:rsidR="008F3057" w:rsidRDefault="008F3057" w:rsidP="008F3057">
      <w:pPr>
        <w:pStyle w:val="ConsPlusNonformat"/>
        <w:jc w:val="both"/>
      </w:pPr>
      <w:r>
        <w:t xml:space="preserve">                                              (адрес земельного участка)</w:t>
      </w:r>
    </w:p>
    <w:p w14:paraId="7C1FB97F" w14:textId="77777777" w:rsidR="008F3057" w:rsidRDefault="008F3057" w:rsidP="008F3057">
      <w:pPr>
        <w:pStyle w:val="ConsPlusNonformat"/>
        <w:jc w:val="both"/>
      </w:pPr>
      <w:r>
        <w:t>кадастровый номер: _______________________________________________________,</w:t>
      </w:r>
    </w:p>
    <w:p w14:paraId="681C2F8D" w14:textId="77777777" w:rsidR="008F3057" w:rsidRDefault="008F3057" w:rsidP="008F3057">
      <w:pPr>
        <w:pStyle w:val="ConsPlusNonformat"/>
        <w:jc w:val="both"/>
      </w:pPr>
      <w:r>
        <w:t>цель установления сервитута ______________________________________________,</w:t>
      </w:r>
    </w:p>
    <w:p w14:paraId="1C591C27" w14:textId="77777777" w:rsidR="008F3057" w:rsidRDefault="008F3057" w:rsidP="008F3057">
      <w:pPr>
        <w:pStyle w:val="ConsPlusNonformat"/>
        <w:jc w:val="both"/>
      </w:pPr>
      <w:r>
        <w:t xml:space="preserve">                               (указывается цель установления сервитута)</w:t>
      </w:r>
    </w:p>
    <w:p w14:paraId="2199B52C" w14:textId="77777777" w:rsidR="008F3057" w:rsidRDefault="008F3057" w:rsidP="008F3057">
      <w:pPr>
        <w:pStyle w:val="ConsPlusNonformat"/>
        <w:jc w:val="both"/>
      </w:pPr>
      <w:r>
        <w:t>сроком ____________________________________________________________________</w:t>
      </w:r>
    </w:p>
    <w:p w14:paraId="20C82AE2" w14:textId="77777777" w:rsidR="008F3057" w:rsidRDefault="008F3057" w:rsidP="008F3057">
      <w:pPr>
        <w:pStyle w:val="ConsPlusNonformat"/>
        <w:jc w:val="both"/>
      </w:pPr>
      <w:r>
        <w:t xml:space="preserve">                 (указывается предполагаемый срок действия сервитута)</w:t>
      </w:r>
    </w:p>
    <w:p w14:paraId="3A21E809" w14:textId="77777777" w:rsidR="008F3057" w:rsidRDefault="008F3057" w:rsidP="008F3057">
      <w:pPr>
        <w:pStyle w:val="ConsPlusNonformat"/>
        <w:jc w:val="both"/>
      </w:pPr>
    </w:p>
    <w:p w14:paraId="41CF6322" w14:textId="77777777" w:rsidR="008F3057" w:rsidRDefault="008F3057" w:rsidP="008F3057">
      <w:pPr>
        <w:pStyle w:val="ConsPlusNonformat"/>
        <w:jc w:val="both"/>
      </w:pPr>
      <w:r>
        <w:t xml:space="preserve">               Перечень документов, прилагаемых к заявлению:</w:t>
      </w:r>
    </w:p>
    <w:p w14:paraId="4C1ADC3A"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D5F591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4DE92D81" w14:textId="77777777" w:rsidR="008F3057" w:rsidRDefault="008F3057" w:rsidP="008F3057">
      <w:pPr>
        <w:pStyle w:val="ConsPlusNonformat"/>
        <w:jc w:val="both"/>
      </w:pPr>
      <w:r>
        <w:t>___________________________ МП                          ___________________</w:t>
      </w:r>
    </w:p>
    <w:p w14:paraId="05839498" w14:textId="77777777" w:rsidR="008F3057" w:rsidRDefault="008F3057" w:rsidP="008F3057">
      <w:pPr>
        <w:pStyle w:val="ConsPlusNonformat"/>
        <w:jc w:val="both"/>
      </w:pPr>
      <w:r>
        <w:t xml:space="preserve">       (</w:t>
      </w:r>
      <w:proofErr w:type="gramStart"/>
      <w:r>
        <w:t xml:space="preserve">должность)   </w:t>
      </w:r>
      <w:proofErr w:type="gramEnd"/>
      <w:r>
        <w:t xml:space="preserve">            (подпись)                   (Ф.И.О.)</w:t>
      </w:r>
    </w:p>
    <w:p w14:paraId="23E83FD2" w14:textId="77777777" w:rsidR="008F3057" w:rsidRDefault="008F3057" w:rsidP="008F3057">
      <w:pPr>
        <w:pStyle w:val="ConsPlusNonformat"/>
        <w:jc w:val="both"/>
      </w:pPr>
    </w:p>
    <w:p w14:paraId="1FE52266" w14:textId="77777777" w:rsidR="008F3057" w:rsidRDefault="008F3057" w:rsidP="008F3057">
      <w:pPr>
        <w:pStyle w:val="ConsPlusNonformat"/>
        <w:jc w:val="both"/>
      </w:pPr>
      <w:r>
        <w:t>Действующий(</w:t>
      </w:r>
      <w:proofErr w:type="spellStart"/>
      <w:r>
        <w:t>ая</w:t>
      </w:r>
      <w:proofErr w:type="spellEnd"/>
      <w:r>
        <w:t>) на основании доверенности _________________________________</w:t>
      </w:r>
    </w:p>
    <w:p w14:paraId="346564FE" w14:textId="77777777" w:rsidR="008F3057" w:rsidRDefault="008F3057" w:rsidP="008F3057">
      <w:pPr>
        <w:pStyle w:val="ConsPlusNonformat"/>
        <w:jc w:val="both"/>
      </w:pPr>
      <w:r>
        <w:t xml:space="preserve">                                             (реквизиты доверенности)</w:t>
      </w:r>
    </w:p>
    <w:p w14:paraId="30E0381F" w14:textId="77777777" w:rsidR="008F3057" w:rsidRDefault="008F3057" w:rsidP="008F3057">
      <w:pPr>
        <w:pStyle w:val="ConsPlusNonformat"/>
        <w:jc w:val="both"/>
      </w:pPr>
    </w:p>
    <w:p w14:paraId="24D5BA8E" w14:textId="77777777" w:rsidR="008F3057" w:rsidRDefault="008F3057" w:rsidP="008F3057">
      <w:pPr>
        <w:pStyle w:val="ConsPlusNonformat"/>
        <w:jc w:val="both"/>
      </w:pPr>
      <w:r>
        <w:t xml:space="preserve">"____"____________ 20__ г. </w:t>
      </w:r>
      <w:r w:rsidR="00EA4087">
        <w:t>п</w:t>
      </w:r>
      <w:r>
        <w:t>ринял: ____________ _________</w:t>
      </w:r>
    </w:p>
    <w:p w14:paraId="3662A364" w14:textId="77777777" w:rsidR="008F3057" w:rsidRDefault="008F3057" w:rsidP="008F3057">
      <w:pPr>
        <w:pStyle w:val="ConsPlusNonformat"/>
        <w:jc w:val="both"/>
      </w:pPr>
      <w:r>
        <w:t xml:space="preserve">                                                      (</w:t>
      </w:r>
      <w:proofErr w:type="gramStart"/>
      <w:r>
        <w:t xml:space="preserve">подпись)   </w:t>
      </w:r>
      <w:proofErr w:type="gramEnd"/>
      <w:r>
        <w:t xml:space="preserve"> (Ф.И.О.)</w:t>
      </w:r>
    </w:p>
    <w:p w14:paraId="012309F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384161DB" w14:textId="77777777"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14:paraId="3F53D957" w14:textId="77777777"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E357CD" w14:paraId="2A68E9D4" w14:textId="77777777" w:rsidTr="00187D3C">
        <w:tc>
          <w:tcPr>
            <w:tcW w:w="534" w:type="dxa"/>
            <w:tcBorders>
              <w:right w:val="single" w:sz="4" w:space="0" w:color="auto"/>
            </w:tcBorders>
            <w:shd w:val="clear" w:color="auto" w:fill="auto"/>
          </w:tcPr>
          <w:p w14:paraId="0EC5A83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4FD1FB26"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14:paraId="6EC9E871" w14:textId="77777777" w:rsidTr="00187D3C">
        <w:tc>
          <w:tcPr>
            <w:tcW w:w="534" w:type="dxa"/>
            <w:tcBorders>
              <w:right w:val="single" w:sz="4" w:space="0" w:color="auto"/>
            </w:tcBorders>
            <w:shd w:val="clear" w:color="auto" w:fill="auto"/>
          </w:tcPr>
          <w:p w14:paraId="15DF32B3"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2EA8B7D9"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14:paraId="433877C3" w14:textId="77777777" w:rsidTr="00187D3C">
        <w:tc>
          <w:tcPr>
            <w:tcW w:w="534" w:type="dxa"/>
            <w:tcBorders>
              <w:right w:val="single" w:sz="4" w:space="0" w:color="auto"/>
            </w:tcBorders>
            <w:shd w:val="clear" w:color="auto" w:fill="auto"/>
          </w:tcPr>
          <w:p w14:paraId="52E729F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0942C154"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14:paraId="1AC7B5CF" w14:textId="77777777" w:rsidTr="00187D3C">
        <w:tc>
          <w:tcPr>
            <w:tcW w:w="534" w:type="dxa"/>
            <w:tcBorders>
              <w:right w:val="single" w:sz="4" w:space="0" w:color="auto"/>
            </w:tcBorders>
            <w:shd w:val="clear" w:color="auto" w:fill="auto"/>
          </w:tcPr>
          <w:p w14:paraId="685749DB"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14:paraId="77B9447A"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14:paraId="7A9693A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DAC26A4"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505356D7" w14:textId="77777777"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8375A49"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lastRenderedPageBreak/>
        <w:t>к административному регламенту</w:t>
      </w:r>
    </w:p>
    <w:p w14:paraId="6E8F76BD"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CB10C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9501762"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14:paraId="709DEA0F"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5292B05" w14:textId="77777777" w:rsidR="008F3057" w:rsidRDefault="008F3057" w:rsidP="008F3057">
      <w:pPr>
        <w:pStyle w:val="ConsPlusNonformat"/>
        <w:jc w:val="both"/>
      </w:pPr>
      <w:r>
        <w:t>Исходящий номер, дата                 Ф.И.О. (наименование) заявителя:</w:t>
      </w:r>
    </w:p>
    <w:p w14:paraId="47645C79" w14:textId="77777777" w:rsidR="008F3057" w:rsidRDefault="008F3057" w:rsidP="008F3057">
      <w:pPr>
        <w:pStyle w:val="ConsPlusNonformat"/>
        <w:jc w:val="both"/>
      </w:pPr>
      <w:r>
        <w:t xml:space="preserve">                                      _____________________________________</w:t>
      </w:r>
    </w:p>
    <w:p w14:paraId="703C58F5" w14:textId="77777777" w:rsidR="008F3057" w:rsidRDefault="008F3057" w:rsidP="008F3057">
      <w:pPr>
        <w:pStyle w:val="ConsPlusNonformat"/>
        <w:jc w:val="both"/>
      </w:pPr>
      <w:r>
        <w:t xml:space="preserve">                                      Адрес регистрации (место жительства):</w:t>
      </w:r>
    </w:p>
    <w:p w14:paraId="562DA863" w14:textId="77777777" w:rsidR="008F3057" w:rsidRDefault="008F3057" w:rsidP="008F3057">
      <w:pPr>
        <w:pStyle w:val="ConsPlusNonformat"/>
        <w:jc w:val="both"/>
      </w:pPr>
      <w:r>
        <w:t xml:space="preserve">                                      _____________________________________</w:t>
      </w:r>
    </w:p>
    <w:p w14:paraId="30A1C1B2" w14:textId="77777777" w:rsidR="008F3057" w:rsidRDefault="008F3057" w:rsidP="008F3057">
      <w:pPr>
        <w:pStyle w:val="ConsPlusNonformat"/>
        <w:jc w:val="both"/>
      </w:pPr>
    </w:p>
    <w:p w14:paraId="48909A70" w14:textId="77777777" w:rsidR="008F3057" w:rsidRDefault="008F3057" w:rsidP="008F3057">
      <w:pPr>
        <w:pStyle w:val="ConsPlusNonformat"/>
        <w:jc w:val="both"/>
      </w:pPr>
      <w:bookmarkStart w:id="61" w:name="Par377"/>
      <w:bookmarkEnd w:id="61"/>
      <w:r>
        <w:t xml:space="preserve">                                Уведомление</w:t>
      </w:r>
    </w:p>
    <w:p w14:paraId="6E818D2E" w14:textId="77777777" w:rsidR="008F3057" w:rsidRDefault="008F3057" w:rsidP="008F3057">
      <w:pPr>
        <w:pStyle w:val="ConsPlusNonformat"/>
        <w:jc w:val="both"/>
      </w:pPr>
      <w:r>
        <w:t xml:space="preserve">                        об отказе в приеме документов</w:t>
      </w:r>
    </w:p>
    <w:p w14:paraId="7B121D63" w14:textId="77777777" w:rsidR="008F3057" w:rsidRDefault="008F3057" w:rsidP="008F3057">
      <w:pPr>
        <w:pStyle w:val="ConsPlusNonformat"/>
        <w:jc w:val="both"/>
      </w:pPr>
    </w:p>
    <w:p w14:paraId="00FE4C97" w14:textId="77777777" w:rsidR="008F3057" w:rsidRDefault="008F3057" w:rsidP="008F3057">
      <w:pPr>
        <w:pStyle w:val="ConsPlusNonformat"/>
        <w:jc w:val="both"/>
      </w:pPr>
      <w:r>
        <w:t xml:space="preserve">    На основании </w:t>
      </w:r>
      <w:hyperlink w:anchor="Par89" w:history="1">
        <w:proofErr w:type="gramStart"/>
        <w:r>
          <w:rPr>
            <w:color w:val="0000FF"/>
          </w:rPr>
          <w:t>пункта  2.7</w:t>
        </w:r>
        <w:proofErr w:type="gramEnd"/>
      </w:hyperlink>
      <w:r>
        <w:t xml:space="preserve">  административного  регламента  предоставления</w:t>
      </w:r>
    </w:p>
    <w:p w14:paraId="36CCE671" w14:textId="77777777" w:rsidR="008F3057" w:rsidRDefault="008F3057" w:rsidP="008F3057">
      <w:pPr>
        <w:pStyle w:val="ConsPlusNonformat"/>
        <w:jc w:val="both"/>
      </w:pPr>
      <w:r>
        <w:t xml:space="preserve">муниципальной   </w:t>
      </w:r>
      <w:proofErr w:type="gramStart"/>
      <w:r>
        <w:t>услуги  "</w:t>
      </w:r>
      <w:proofErr w:type="gramEnd"/>
      <w:r>
        <w:t>Установление  сервитута  в   отношении   земельных</w:t>
      </w:r>
    </w:p>
    <w:p w14:paraId="6DB14F9F" w14:textId="77777777" w:rsidR="008F3057" w:rsidRDefault="008F3057" w:rsidP="008F3057">
      <w:pPr>
        <w:pStyle w:val="ConsPlusNonformat"/>
        <w:jc w:val="both"/>
      </w:pPr>
      <w:r>
        <w:t xml:space="preserve">участков, находящихся в </w:t>
      </w:r>
      <w:proofErr w:type="gramStart"/>
      <w:r>
        <w:t>муниципальной  собственности</w:t>
      </w:r>
      <w:proofErr w:type="gramEnd"/>
      <w:r>
        <w:t>,  земельных  участков,</w:t>
      </w:r>
    </w:p>
    <w:p w14:paraId="46487282" w14:textId="77777777" w:rsidR="008F3057" w:rsidRDefault="008F3057" w:rsidP="008F3057">
      <w:pPr>
        <w:pStyle w:val="ConsPlusNonformat"/>
        <w:jc w:val="both"/>
      </w:pPr>
      <w:r>
        <w:t xml:space="preserve">государственная собственность на </w:t>
      </w:r>
      <w:proofErr w:type="gramStart"/>
      <w:r>
        <w:t>которые  не</w:t>
      </w:r>
      <w:proofErr w:type="gramEnd"/>
      <w:r>
        <w:t xml:space="preserve">  разграничена",  утвержденного</w:t>
      </w:r>
    </w:p>
    <w:p w14:paraId="645DC6DB" w14:textId="77777777" w:rsidR="008F3057" w:rsidRDefault="008F3057" w:rsidP="008F3057">
      <w:pPr>
        <w:pStyle w:val="ConsPlusNonformat"/>
        <w:jc w:val="both"/>
      </w:pPr>
      <w:r>
        <w:t xml:space="preserve">постановлением </w:t>
      </w:r>
      <w:proofErr w:type="gramStart"/>
      <w:r>
        <w:t>администрации  муниципального</w:t>
      </w:r>
      <w:proofErr w:type="gramEnd"/>
      <w:r>
        <w:t xml:space="preserve">  образования  "</w:t>
      </w:r>
      <w:r w:rsidR="00595383">
        <w:t>______________</w:t>
      </w:r>
      <w:r>
        <w:t>"</w:t>
      </w:r>
    </w:p>
    <w:p w14:paraId="7CA2B365" w14:textId="77777777" w:rsidR="008F3057" w:rsidRDefault="008F3057" w:rsidP="008F3057">
      <w:pPr>
        <w:pStyle w:val="ConsPlusNonformat"/>
        <w:jc w:val="both"/>
      </w:pPr>
      <w:r>
        <w:t>от _______ N _____ Вам отказано в приеме документов о заключении соглашения</w:t>
      </w:r>
    </w:p>
    <w:p w14:paraId="08C922DB" w14:textId="77777777" w:rsidR="008F3057" w:rsidRDefault="008F3057" w:rsidP="008F3057">
      <w:pPr>
        <w:pStyle w:val="ConsPlusNonformat"/>
        <w:jc w:val="both"/>
      </w:pPr>
      <w:r>
        <w:t>об установлении сервитута в отношении земельного участка площадью _________</w:t>
      </w:r>
    </w:p>
    <w:p w14:paraId="274AD419" w14:textId="77777777" w:rsidR="008F3057" w:rsidRDefault="008F3057" w:rsidP="008F3057">
      <w:pPr>
        <w:pStyle w:val="ConsPlusNonformat"/>
        <w:jc w:val="both"/>
      </w:pPr>
      <w:r>
        <w:t xml:space="preserve">_______________ кв. м, расположенного по адресу: </w:t>
      </w:r>
      <w:r w:rsidR="00502CE0">
        <w:t>_____________</w:t>
      </w:r>
      <w:r>
        <w:t>_____________</w:t>
      </w:r>
    </w:p>
    <w:p w14:paraId="7CB780D2" w14:textId="77777777" w:rsidR="008F3057" w:rsidRDefault="008F3057" w:rsidP="008F3057">
      <w:pPr>
        <w:pStyle w:val="ConsPlusNonformat"/>
        <w:jc w:val="both"/>
      </w:pPr>
      <w:r>
        <w:t>___________________________________________________________________________</w:t>
      </w:r>
    </w:p>
    <w:p w14:paraId="26D5EBE8" w14:textId="77777777" w:rsidR="008F3057" w:rsidRDefault="008F3057" w:rsidP="008F3057">
      <w:pPr>
        <w:pStyle w:val="ConsPlusNonformat"/>
        <w:jc w:val="both"/>
      </w:pPr>
      <w:r>
        <w:t>иные сведения о земельном участке ________________________________________,</w:t>
      </w:r>
    </w:p>
    <w:p w14:paraId="77C7E13E" w14:textId="77777777" w:rsidR="008F3057" w:rsidRDefault="008F3057" w:rsidP="008F3057">
      <w:pPr>
        <w:pStyle w:val="ConsPlusNonformat"/>
        <w:jc w:val="both"/>
      </w:pPr>
      <w:r>
        <w:t xml:space="preserve">                                        (кадастровый номер, площадь;</w:t>
      </w:r>
    </w:p>
    <w:p w14:paraId="4A19100B" w14:textId="77777777" w:rsidR="008F3057" w:rsidRDefault="008F3057" w:rsidP="008F3057">
      <w:pPr>
        <w:pStyle w:val="ConsPlusNonformat"/>
        <w:jc w:val="both"/>
      </w:pPr>
      <w:r>
        <w:t>__________________________________________________________________________,</w:t>
      </w:r>
    </w:p>
    <w:p w14:paraId="3E894E0A" w14:textId="77777777" w:rsidR="008F3057" w:rsidRDefault="008F3057" w:rsidP="008F3057">
      <w:pPr>
        <w:pStyle w:val="ConsPlusNonformat"/>
        <w:jc w:val="both"/>
      </w:pPr>
      <w:r>
        <w:t xml:space="preserve">   номер и дата выдачи кадастрового паспорта земельного участка и т.д.)</w:t>
      </w:r>
    </w:p>
    <w:p w14:paraId="34839985" w14:textId="77777777" w:rsidR="008F3057" w:rsidRDefault="008F3057" w:rsidP="008F3057">
      <w:pPr>
        <w:pStyle w:val="ConsPlusNonformat"/>
        <w:jc w:val="both"/>
      </w:pPr>
      <w:r>
        <w:t>__________________________________________________________________________,</w:t>
      </w:r>
    </w:p>
    <w:p w14:paraId="37A54C86" w14:textId="77777777" w:rsidR="008F3057" w:rsidRDefault="008F3057" w:rsidP="008F3057">
      <w:pPr>
        <w:pStyle w:val="ConsPlusNonformat"/>
        <w:jc w:val="both"/>
      </w:pPr>
      <w:r>
        <w:t>по следующим основаниям: __________________________________________________</w:t>
      </w:r>
    </w:p>
    <w:p w14:paraId="5B7575E9" w14:textId="77777777" w:rsidR="008F3057" w:rsidRDefault="008F3057" w:rsidP="008F3057">
      <w:pPr>
        <w:pStyle w:val="ConsPlusNonformat"/>
        <w:jc w:val="both"/>
      </w:pPr>
      <w:r>
        <w:t>___________________________________________________________________________</w:t>
      </w:r>
    </w:p>
    <w:p w14:paraId="4439658E" w14:textId="77777777" w:rsidR="008F3057" w:rsidRDefault="008F3057" w:rsidP="008F3057">
      <w:pPr>
        <w:pStyle w:val="ConsPlusNonformat"/>
        <w:jc w:val="both"/>
      </w:pPr>
    </w:p>
    <w:p w14:paraId="68F9C05D" w14:textId="77777777" w:rsidR="008F3057" w:rsidRDefault="008F3057" w:rsidP="008F3057">
      <w:pPr>
        <w:pStyle w:val="ConsPlusNonformat"/>
        <w:jc w:val="both"/>
      </w:pPr>
      <w:r>
        <w:t>___________________________ МП _________________/_________________________/</w:t>
      </w:r>
    </w:p>
    <w:p w14:paraId="5055B070" w14:textId="77777777" w:rsidR="008F3057" w:rsidRDefault="008F3057" w:rsidP="008F3057">
      <w:pPr>
        <w:pStyle w:val="ConsPlusNonformat"/>
        <w:jc w:val="both"/>
      </w:pPr>
      <w:r>
        <w:t xml:space="preserve">    (</w:t>
      </w:r>
      <w:proofErr w:type="gramStart"/>
      <w:r>
        <w:t xml:space="preserve">должность)   </w:t>
      </w:r>
      <w:proofErr w:type="gramEnd"/>
      <w:r>
        <w:t xml:space="preserve">                (подпись)             (Ф.И.О.)</w:t>
      </w:r>
    </w:p>
    <w:p w14:paraId="025E8DCF" w14:textId="77777777" w:rsidR="008F3057" w:rsidRDefault="008F3057" w:rsidP="008F3057">
      <w:pPr>
        <w:pStyle w:val="ConsPlusNonformat"/>
        <w:jc w:val="both"/>
      </w:pPr>
    </w:p>
    <w:p w14:paraId="0072FEDE" w14:textId="77777777" w:rsidR="008F3057" w:rsidRDefault="008F3057" w:rsidP="008F3057">
      <w:pPr>
        <w:pStyle w:val="ConsPlusNonformat"/>
        <w:jc w:val="both"/>
      </w:pPr>
      <w:r>
        <w:t>Уведомление об отказе в приеме документов получил: ___________/___________/</w:t>
      </w:r>
    </w:p>
    <w:p w14:paraId="56A834C2" w14:textId="77777777" w:rsidR="008F3057" w:rsidRDefault="008F3057" w:rsidP="008F3057">
      <w:pPr>
        <w:pStyle w:val="ConsPlusNonformat"/>
        <w:jc w:val="both"/>
      </w:pPr>
      <w:r>
        <w:t xml:space="preserve">                                                     (</w:t>
      </w:r>
      <w:proofErr w:type="gramStart"/>
      <w:r>
        <w:t xml:space="preserve">подпись)   </w:t>
      </w:r>
      <w:proofErr w:type="gramEnd"/>
      <w:r>
        <w:t>(Ф.И.О.)</w:t>
      </w:r>
    </w:p>
    <w:p w14:paraId="0DFCEA77" w14:textId="77777777" w:rsidR="008F3057" w:rsidRDefault="008F3057" w:rsidP="008F3057">
      <w:pPr>
        <w:pStyle w:val="ConsPlusNonformat"/>
        <w:jc w:val="both"/>
      </w:pPr>
    </w:p>
    <w:p w14:paraId="3ABB7E7E" w14:textId="77777777" w:rsidR="008F3057" w:rsidRDefault="008F3057" w:rsidP="008F3057">
      <w:pPr>
        <w:pStyle w:val="ConsPlusNonformat"/>
        <w:jc w:val="both"/>
      </w:pPr>
      <w:r>
        <w:t>Действующий(</w:t>
      </w:r>
      <w:proofErr w:type="spellStart"/>
      <w:r>
        <w:t>ая</w:t>
      </w:r>
      <w:proofErr w:type="spellEnd"/>
      <w:r>
        <w:t>) на основании доверенности _________________________________</w:t>
      </w:r>
    </w:p>
    <w:p w14:paraId="45F08881" w14:textId="77777777" w:rsidR="008F3057" w:rsidRDefault="008F3057" w:rsidP="008F3057">
      <w:pPr>
        <w:pStyle w:val="ConsPlusNonformat"/>
        <w:jc w:val="both"/>
      </w:pPr>
      <w:r>
        <w:t xml:space="preserve">                                               (реквизиты доверенности)</w:t>
      </w:r>
    </w:p>
    <w:p w14:paraId="37B1A9CF" w14:textId="77777777" w:rsidR="008F3057" w:rsidRDefault="008F3057" w:rsidP="008F3057">
      <w:pPr>
        <w:pStyle w:val="ConsPlusNonformat"/>
        <w:jc w:val="both"/>
      </w:pPr>
      <w:r>
        <w:t>___________________________________________________________________________</w:t>
      </w:r>
    </w:p>
    <w:p w14:paraId="35CC4816" w14:textId="77777777" w:rsidR="008F3057" w:rsidRDefault="008F3057" w:rsidP="008F3057">
      <w:pPr>
        <w:pStyle w:val="ConsPlusNonformat"/>
        <w:jc w:val="both"/>
      </w:pPr>
      <w:r>
        <w:t>"____" ________________ 20___ г.</w:t>
      </w:r>
    </w:p>
    <w:p w14:paraId="78F63E51"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9C1B0D3"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6A94AD2"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2BE0">
        <w:rPr>
          <w:rFonts w:ascii="Times New Roman" w:hAnsi="Times New Roman" w:cs="Times New Roman"/>
          <w:sz w:val="24"/>
          <w:szCs w:val="24"/>
        </w:rPr>
        <w:t>5</w:t>
      </w:r>
    </w:p>
    <w:p w14:paraId="17A82EA9" w14:textId="77777777"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14:paraId="2A12D11A" w14:textId="77777777"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ECA5C4" w14:textId="77777777"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14:paraId="47A02971" w14:textId="77777777" w:rsidR="007076BA" w:rsidRPr="00EB1BE2"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13444D" w:rsidRDefault="0013444D"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C8E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13444D" w:rsidRDefault="0013444D"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6662BAB3"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4A15F6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CA93D"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BC937"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13444D" w:rsidRDefault="0013444D"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9A6A"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13444D" w:rsidRDefault="0013444D" w:rsidP="002F4EA1">
                      <w:r>
                        <w:t>Отказ в приеме документов</w:t>
                      </w:r>
                    </w:p>
                  </w:txbxContent>
                </v:textbox>
              </v:shape>
            </w:pict>
          </mc:Fallback>
        </mc:AlternateContent>
      </w:r>
    </w:p>
    <w:p w14:paraId="6DD5243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13444D" w:rsidRDefault="0013444D"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5EED"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13444D" w:rsidRDefault="0013444D" w:rsidP="002F4EA1">
                      <w:r>
                        <w:t>Отказ в приеме документов</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CFB8C"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125B6"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AF88"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13444D" w:rsidRDefault="0013444D" w:rsidP="00D144E4">
                            <w:proofErr w:type="gramStart"/>
                            <w:r>
                              <w:t>Прием  документов</w:t>
                            </w:r>
                            <w:proofErr w:type="gramEnd"/>
                            <w:r>
                              <w:t xml:space="preserve">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578D"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13444D" w:rsidRDefault="0013444D" w:rsidP="00D144E4">
                      <w:proofErr w:type="gramStart"/>
                      <w:r>
                        <w:t>Прием  документов</w:t>
                      </w:r>
                      <w:proofErr w:type="gramEnd"/>
                      <w:r>
                        <w:t xml:space="preserve"> Орган МСУ поселение</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77777777" w:rsidR="0013444D" w:rsidRDefault="0013444D" w:rsidP="002F4EA1">
                            <w:pPr>
                              <w:jc w:val="center"/>
                            </w:pPr>
                            <w:proofErr w:type="gramStart"/>
                            <w:r>
                              <w:t>Прием  документов</w:t>
                            </w:r>
                            <w:proofErr w:type="gramEnd"/>
                            <w:r>
                              <w:t xml:space="preserve"> в__________</w:t>
                            </w:r>
                          </w:p>
                          <w:p w14:paraId="2EF367AE" w14:textId="77777777" w:rsidR="0013444D" w:rsidRDefault="0013444D"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85D6"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77777777" w:rsidR="0013444D" w:rsidRDefault="0013444D" w:rsidP="002F4EA1">
                      <w:pPr>
                        <w:jc w:val="center"/>
                      </w:pPr>
                      <w:proofErr w:type="gramStart"/>
                      <w:r>
                        <w:t>Прием  документов</w:t>
                      </w:r>
                      <w:proofErr w:type="gramEnd"/>
                      <w:r>
                        <w:t xml:space="preserve"> в__________</w:t>
                      </w:r>
                    </w:p>
                    <w:p w14:paraId="2EF367AE" w14:textId="77777777" w:rsidR="0013444D" w:rsidRDefault="0013444D" w:rsidP="002F4EA1">
                      <w:pPr>
                        <w:jc w:val="center"/>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32444"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13444D" w:rsidRDefault="0013444D" w:rsidP="00D144E4">
                            <w:proofErr w:type="gramStart"/>
                            <w:r>
                              <w:t>Прием  документов</w:t>
                            </w:r>
                            <w:proofErr w:type="gramEnd"/>
                            <w: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417F"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13444D" w:rsidRDefault="0013444D" w:rsidP="00D144E4">
                      <w:proofErr w:type="gramStart"/>
                      <w:r>
                        <w:t>Прием  документов</w:t>
                      </w:r>
                      <w:proofErr w:type="gramEnd"/>
                      <w:r>
                        <w:t xml:space="preserve"> МФЦ</w:t>
                      </w:r>
                    </w:p>
                  </w:txbxContent>
                </v:textbox>
              </v:shape>
            </w:pict>
          </mc:Fallback>
        </mc:AlternateContent>
      </w:r>
      <w:r w:rsidRPr="00EB1BE2">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13A09"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62F60"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5B75A"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EB1BE2" w:rsidRDefault="00DA43C7" w:rsidP="00C92878">
      <w:pPr>
        <w:tabs>
          <w:tab w:val="left" w:pos="3218"/>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0A57A"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EB4B5"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13444D" w:rsidRDefault="0013444D"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49B4"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13444D" w:rsidRDefault="0013444D"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055607D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176FC"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EB1BE2" w:rsidRDefault="00DA43C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noProof/>
          <w:sz w:val="24"/>
          <w:szCs w:val="24"/>
        </w:rPr>
        <w:lastRenderedPageBreak/>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13444D" w:rsidRDefault="0013444D"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04C1"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13444D" w:rsidRDefault="0013444D"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71C4D79C"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77777777" w:rsidR="0013444D" w:rsidRDefault="0013444D"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3879"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77777777" w:rsidR="0013444D" w:rsidRDefault="0013444D" w:rsidP="00B038DA">
                      <w:r>
                        <w:t>Передача документов для рассмотрения и подготовки проектов решения в _____________</w:t>
                      </w:r>
                    </w:p>
                  </w:txbxContent>
                </v:textbox>
              </v:shape>
            </w:pict>
          </mc:Fallback>
        </mc:AlternateContent>
      </w:r>
    </w:p>
    <w:p w14:paraId="27907535" w14:textId="77777777"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6BED3DB4"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1B8333" w14:textId="77777777" w:rsidR="0013444D" w:rsidRDefault="0013444D" w:rsidP="002F4EA1">
                            <w:pPr>
                              <w:spacing w:after="0" w:line="240" w:lineRule="auto"/>
                            </w:pPr>
                            <w:r>
                              <w:t>______________________</w:t>
                            </w:r>
                          </w:p>
                          <w:p w14:paraId="1684FAC5" w14:textId="77777777" w:rsidR="0013444D" w:rsidRDefault="0013444D" w:rsidP="002F4EA1">
                            <w:pPr>
                              <w:spacing w:after="0" w:line="240" w:lineRule="auto"/>
                            </w:pPr>
                            <w:r>
                              <w:t xml:space="preserve">Рассмотрение заявления, </w:t>
                            </w:r>
                          </w:p>
                          <w:p w14:paraId="069516BC" w14:textId="77777777" w:rsidR="0013444D" w:rsidRDefault="0013444D"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2095E27F" w14:textId="77777777" w:rsidR="0013444D" w:rsidRDefault="0013444D" w:rsidP="002F4EA1">
                            <w:pPr>
                              <w:spacing w:after="0" w:line="240" w:lineRule="auto"/>
                            </w:pPr>
                            <w:r>
                              <w:t>письма об отказе в оказании МУ,</w:t>
                            </w:r>
                          </w:p>
                          <w:p w14:paraId="311EDE75" w14:textId="77777777" w:rsidR="0013444D" w:rsidRDefault="0013444D"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2B8A"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1B8333" w14:textId="77777777" w:rsidR="0013444D" w:rsidRDefault="0013444D" w:rsidP="002F4EA1">
                      <w:pPr>
                        <w:spacing w:after="0" w:line="240" w:lineRule="auto"/>
                      </w:pPr>
                      <w:r>
                        <w:t>______________________</w:t>
                      </w:r>
                    </w:p>
                    <w:p w14:paraId="1684FAC5" w14:textId="77777777" w:rsidR="0013444D" w:rsidRDefault="0013444D" w:rsidP="002F4EA1">
                      <w:pPr>
                        <w:spacing w:after="0" w:line="240" w:lineRule="auto"/>
                      </w:pPr>
                      <w:r>
                        <w:t xml:space="preserve">Рассмотрение заявления, </w:t>
                      </w:r>
                    </w:p>
                    <w:p w14:paraId="069516BC" w14:textId="77777777" w:rsidR="0013444D" w:rsidRDefault="0013444D"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2095E27F" w14:textId="77777777" w:rsidR="0013444D" w:rsidRDefault="0013444D" w:rsidP="002F4EA1">
                      <w:pPr>
                        <w:spacing w:after="0" w:line="240" w:lineRule="auto"/>
                      </w:pPr>
                      <w:r>
                        <w:t>письма об отказе в оказании МУ,</w:t>
                      </w:r>
                    </w:p>
                    <w:p w14:paraId="311EDE75" w14:textId="77777777" w:rsidR="0013444D" w:rsidRDefault="0013444D" w:rsidP="002F4EA1">
                      <w:pPr>
                        <w:spacing w:after="0" w:line="240" w:lineRule="auto"/>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FA1B4"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EB1BE2" w:rsidRDefault="00D144E4" w:rsidP="00C92878">
      <w:pPr>
        <w:ind w:firstLine="709"/>
        <w:rPr>
          <w:rFonts w:ascii="Times New Roman" w:hAnsi="Times New Roman" w:cs="Times New Roman"/>
          <w:sz w:val="24"/>
          <w:szCs w:val="24"/>
        </w:rPr>
      </w:pPr>
    </w:p>
    <w:p w14:paraId="4D6B98DC" w14:textId="77777777" w:rsidR="00D144E4" w:rsidRPr="00EB1BE2" w:rsidRDefault="00D144E4" w:rsidP="00C92878">
      <w:pPr>
        <w:ind w:firstLine="709"/>
        <w:rPr>
          <w:rFonts w:ascii="Times New Roman" w:hAnsi="Times New Roman" w:cs="Times New Roman"/>
          <w:sz w:val="24"/>
          <w:szCs w:val="24"/>
        </w:rPr>
      </w:pPr>
    </w:p>
    <w:p w14:paraId="33D410E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A9A2B"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1AB90"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16237998"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69FC87AB"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13444D" w:rsidRDefault="0013444D"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53F2"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13444D" w:rsidRDefault="0013444D" w:rsidP="00D144E4">
                      <w:r>
                        <w:t>В органе МСУ Регистрация согласованного проекта решения</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EE31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13444D" w:rsidRDefault="0013444D" w:rsidP="00995D5F">
                            <w:r>
                              <w:t xml:space="preserve">Выдача постановления в </w:t>
                            </w:r>
                            <w:proofErr w:type="gramStart"/>
                            <w:r>
                              <w:t>КУМИГ,  МФЦ</w:t>
                            </w:r>
                            <w:proofErr w:type="gramEnd"/>
                            <w:r>
                              <w:t xml:space="preserve">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5B3A"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13444D" w:rsidRDefault="0013444D" w:rsidP="00995D5F">
                      <w:r>
                        <w:t xml:space="preserve">Выдача постановления в </w:t>
                      </w:r>
                      <w:proofErr w:type="gramStart"/>
                      <w:r>
                        <w:t>КУМИГ,  МФЦ</w:t>
                      </w:r>
                      <w:proofErr w:type="gramEnd"/>
                      <w:r>
                        <w:t xml:space="preserve"> писем об отказе приостановлении </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13444D" w:rsidRDefault="0013444D" w:rsidP="00995D5F">
                            <w:r>
                              <w:t xml:space="preserve">Выдача постановления, </w:t>
                            </w:r>
                            <w:r w:rsidRPr="00595383">
                              <w:t xml:space="preserve">письма об отказе, приостановке в МФЦ случае </w:t>
                            </w:r>
                            <w:proofErr w:type="gramStart"/>
                            <w:r w:rsidRPr="00595383">
                              <w:t>приема</w:t>
                            </w:r>
                            <w:r>
                              <w:t xml:space="preserve">  заявления</w:t>
                            </w:r>
                            <w:proofErr w:type="gramEnd"/>
                            <w:r>
                              <w:t xml:space="preserve">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A31B"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13444D" w:rsidRDefault="0013444D" w:rsidP="00995D5F">
                      <w:r>
                        <w:t xml:space="preserve">Выдача постановления, </w:t>
                      </w:r>
                      <w:r w:rsidRPr="00595383">
                        <w:t xml:space="preserve">письма об отказе, приостановке в МФЦ случае </w:t>
                      </w:r>
                      <w:proofErr w:type="gramStart"/>
                      <w:r w:rsidRPr="00595383">
                        <w:t>приема</w:t>
                      </w:r>
                      <w:r>
                        <w:t xml:space="preserve">  заявления</w:t>
                      </w:r>
                      <w:proofErr w:type="gramEnd"/>
                      <w:r>
                        <w:t xml:space="preserve"> в МФЦ </w:t>
                      </w:r>
                    </w:p>
                  </w:txbxContent>
                </v:textbox>
              </v:shape>
            </w:pict>
          </mc:Fallback>
        </mc:AlternateContent>
      </w:r>
    </w:p>
    <w:p w14:paraId="135106A6"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D66E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8BD14"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AE5B6DA"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8575E"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20B5780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13444D" w:rsidRDefault="0013444D"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5069"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13444D" w:rsidRDefault="0013444D"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1C3A43C7"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0246E251"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7464F9AA" w14:textId="77777777" w:rsidR="00EB1BE2" w:rsidRDefault="00EB1BE2">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14:paraId="60CAF076"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6477B974"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0128821" w14:textId="77777777" w:rsidR="000E2352" w:rsidRPr="000E2352" w:rsidRDefault="000E2352" w:rsidP="00C92878">
      <w:pPr>
        <w:spacing w:after="0" w:line="240" w:lineRule="auto"/>
        <w:ind w:firstLine="709"/>
        <w:jc w:val="right"/>
        <w:rPr>
          <w:rFonts w:ascii="Times New Roman" w:hAnsi="Times New Roman" w:cs="Times New Roman"/>
          <w:sz w:val="24"/>
          <w:szCs w:val="24"/>
        </w:rPr>
      </w:pPr>
    </w:p>
    <w:p w14:paraId="41FD56E5"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2EFB612A"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CCB5727"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1FDB7DA3" w14:textId="77777777"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от  _</w:t>
      </w:r>
      <w:proofErr w:type="gramEnd"/>
      <w:r w:rsidRPr="000E2352">
        <w:rPr>
          <w:rFonts w:ascii="Times New Roman" w:hAnsi="Times New Roman" w:cs="Times New Roman"/>
          <w:sz w:val="24"/>
          <w:szCs w:val="24"/>
        </w:rPr>
        <w:t>__________________________</w:t>
      </w:r>
    </w:p>
    <w:p w14:paraId="426FA377" w14:textId="77777777"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14:paraId="4FDEF07C" w14:textId="77777777"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14:paraId="36BCA03C" w14:textId="77777777"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5BF9CE"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8B5623" w14:textId="77777777"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14:paraId="187451C3"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715F89" w14:textId="77777777"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14:paraId="356ADF5D"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6007CF65"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6AC4303"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3993A474"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7018D23A"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0345DDF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A6190A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7BF7C996"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6BFD6BB0"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741923DD" w14:textId="77777777"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7B0D" w14:textId="77777777" w:rsidR="0013444D" w:rsidRDefault="0013444D" w:rsidP="006541E2">
      <w:pPr>
        <w:spacing w:after="0" w:line="240" w:lineRule="auto"/>
      </w:pPr>
      <w:r>
        <w:separator/>
      </w:r>
    </w:p>
  </w:endnote>
  <w:endnote w:type="continuationSeparator" w:id="0">
    <w:p w14:paraId="0368207B" w14:textId="77777777" w:rsidR="0013444D" w:rsidRDefault="0013444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14:paraId="2FDD6862" w14:textId="77777777" w:rsidR="0013444D" w:rsidRPr="00C92878" w:rsidRDefault="0013444D"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CD7F36">
          <w:rPr>
            <w:rFonts w:ascii="Times New Roman" w:hAnsi="Times New Roman" w:cs="Times New Roman"/>
            <w:noProof/>
          </w:rPr>
          <w:t>32</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D4B72" w14:textId="77777777" w:rsidR="0013444D" w:rsidRDefault="0013444D" w:rsidP="006541E2">
      <w:pPr>
        <w:spacing w:after="0" w:line="240" w:lineRule="auto"/>
      </w:pPr>
      <w:r>
        <w:separator/>
      </w:r>
    </w:p>
  </w:footnote>
  <w:footnote w:type="continuationSeparator" w:id="0">
    <w:p w14:paraId="41BF0F5F" w14:textId="77777777" w:rsidR="0013444D" w:rsidRDefault="0013444D"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3444D"/>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72364"/>
    <w:rsid w:val="00391AAC"/>
    <w:rsid w:val="0039575C"/>
    <w:rsid w:val="00397B45"/>
    <w:rsid w:val="003A5C6C"/>
    <w:rsid w:val="003C09DD"/>
    <w:rsid w:val="003C4D63"/>
    <w:rsid w:val="003C4DBA"/>
    <w:rsid w:val="003D2A4F"/>
    <w:rsid w:val="003D3FB7"/>
    <w:rsid w:val="003D43B0"/>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292F"/>
    <w:rsid w:val="00604426"/>
    <w:rsid w:val="0061085F"/>
    <w:rsid w:val="00634991"/>
    <w:rsid w:val="00636D02"/>
    <w:rsid w:val="006429C9"/>
    <w:rsid w:val="00647F71"/>
    <w:rsid w:val="006541E2"/>
    <w:rsid w:val="00655C04"/>
    <w:rsid w:val="00662A69"/>
    <w:rsid w:val="00670C06"/>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4142"/>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4415E"/>
    <w:rsid w:val="00C51895"/>
    <w:rsid w:val="00C658DD"/>
    <w:rsid w:val="00C770F1"/>
    <w:rsid w:val="00C77E4B"/>
    <w:rsid w:val="00C80EF8"/>
    <w:rsid w:val="00C82B1B"/>
    <w:rsid w:val="00C86080"/>
    <w:rsid w:val="00C92878"/>
    <w:rsid w:val="00CA7DE2"/>
    <w:rsid w:val="00CB26B9"/>
    <w:rsid w:val="00CC2890"/>
    <w:rsid w:val="00CD320B"/>
    <w:rsid w:val="00CD34FD"/>
    <w:rsid w:val="00CD3B3B"/>
    <w:rsid w:val="00CD53F6"/>
    <w:rsid w:val="00CD7F3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6439"/>
    <w:rsid w:val="00D46DA5"/>
    <w:rsid w:val="00D5154A"/>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3233"/>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01C"/>
    <w:rsid w:val="00F3232D"/>
    <w:rsid w:val="00F3603F"/>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 w:val="00FF1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15:docId w15:val="{E589D23F-B1B3-4500-B33D-A654F496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af1">
    <w:name w:val="No Spacing"/>
    <w:uiPriority w:val="1"/>
    <w:qFormat/>
    <w:rsid w:val="00AA4142"/>
    <w:pPr>
      <w:spacing w:after="0" w:line="240" w:lineRule="auto"/>
    </w:pPr>
    <w:rPr>
      <w:rFonts w:eastAsiaTheme="minorHAnsi"/>
      <w:lang w:eastAsia="en-US"/>
    </w:rPr>
  </w:style>
  <w:style w:type="paragraph" w:customStyle="1" w:styleId="1">
    <w:name w:val="Обычный1"/>
    <w:rsid w:val="00AA4142"/>
    <w:pPr>
      <w:widowControl w:val="0"/>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consultantplus://offline/ref=934151FF41F482F82FEBD4C5976541C7FD471CF6B6C3582729208B1026240E27A6D63CE58Cs2a8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oncharovo@yandex.ru"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4DFB-3B00-49DD-8D5E-868F3522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32</Pages>
  <Words>13495</Words>
  <Characters>76926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Сергей Червяков</cp:lastModifiedBy>
  <cp:revision>4</cp:revision>
  <cp:lastPrinted>2015-02-11T13:20:00Z</cp:lastPrinted>
  <dcterms:created xsi:type="dcterms:W3CDTF">2016-06-17T13:34:00Z</dcterms:created>
  <dcterms:modified xsi:type="dcterms:W3CDTF">2016-06-21T11:33:00Z</dcterms:modified>
</cp:coreProperties>
</file>