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C3" w:rsidRDefault="007940C3" w:rsidP="007940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940C3" w:rsidRDefault="007940C3" w:rsidP="007940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«ГОНЧАРОВСКОЕ СЕЛЬСКОЕ ПОСЕЛЕНИЕ»</w:t>
      </w:r>
    </w:p>
    <w:p w:rsidR="007940C3" w:rsidRDefault="007940C3" w:rsidP="007940C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7940C3" w:rsidRDefault="007940C3" w:rsidP="007940C3">
      <w:pPr>
        <w:pStyle w:val="1"/>
        <w:ind w:left="6804"/>
        <w:jc w:val="right"/>
        <w:rPr>
          <w:sz w:val="22"/>
          <w:szCs w:val="22"/>
        </w:rPr>
      </w:pPr>
    </w:p>
    <w:p w:rsidR="007940C3" w:rsidRDefault="007940C3" w:rsidP="007940C3">
      <w:pPr>
        <w:pStyle w:val="1"/>
        <w:ind w:left="6804"/>
        <w:jc w:val="center"/>
        <w:rPr>
          <w:sz w:val="22"/>
          <w:szCs w:val="22"/>
        </w:rPr>
      </w:pPr>
    </w:p>
    <w:p w:rsidR="007940C3" w:rsidRDefault="007940C3" w:rsidP="007940C3">
      <w:pPr>
        <w:pStyle w:val="1"/>
        <w:ind w:left="6804"/>
        <w:jc w:val="center"/>
        <w:rPr>
          <w:sz w:val="22"/>
          <w:szCs w:val="22"/>
        </w:rPr>
      </w:pPr>
    </w:p>
    <w:p w:rsidR="007940C3" w:rsidRDefault="007940C3" w:rsidP="007940C3">
      <w:pPr>
        <w:pStyle w:val="1"/>
        <w:ind w:left="6804"/>
        <w:jc w:val="center"/>
        <w:rPr>
          <w:sz w:val="22"/>
          <w:szCs w:val="22"/>
        </w:rPr>
      </w:pPr>
    </w:p>
    <w:p w:rsidR="007940C3" w:rsidRDefault="007940C3" w:rsidP="007940C3">
      <w:pPr>
        <w:pStyle w:val="1"/>
        <w:ind w:left="6804"/>
        <w:jc w:val="center"/>
        <w:rPr>
          <w:sz w:val="22"/>
          <w:szCs w:val="22"/>
        </w:rPr>
      </w:pPr>
    </w:p>
    <w:p w:rsidR="007940C3" w:rsidRDefault="007940C3" w:rsidP="007940C3">
      <w:pPr>
        <w:tabs>
          <w:tab w:val="left" w:pos="1139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40C3" w:rsidRDefault="007940C3" w:rsidP="007940C3">
      <w:pPr>
        <w:rPr>
          <w:rFonts w:ascii="Times New Roman" w:hAnsi="Times New Roman" w:cs="Times New Roman"/>
          <w:b/>
          <w:lang w:eastAsia="ru-RU"/>
        </w:rPr>
      </w:pPr>
    </w:p>
    <w:p w:rsidR="007940C3" w:rsidRDefault="007940C3" w:rsidP="007940C3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«06» апреля 2016 года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№ 65</w:t>
      </w:r>
    </w:p>
    <w:p w:rsidR="007940C3" w:rsidRDefault="007940C3" w:rsidP="007940C3">
      <w:pPr>
        <w:ind w:firstLine="284"/>
        <w:rPr>
          <w:rFonts w:ascii="Times New Roman" w:hAnsi="Times New Roman" w:cs="Times New Roman"/>
          <w:lang w:eastAsia="ru-RU"/>
        </w:rPr>
      </w:pP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 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«Выдача документов (выписки из 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похозяйственной книги, домовой книги, 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справок и иных документов»</w:t>
      </w:r>
    </w:p>
    <w:p w:rsidR="007940C3" w:rsidRDefault="007940C3" w:rsidP="007940C3">
      <w:pPr>
        <w:pStyle w:val="1"/>
        <w:rPr>
          <w:sz w:val="22"/>
          <w:szCs w:val="22"/>
        </w:rPr>
      </w:pPr>
    </w:p>
    <w:p w:rsidR="007940C3" w:rsidRDefault="007940C3" w:rsidP="007940C3">
      <w:pPr>
        <w:pStyle w:val="1"/>
        <w:ind w:left="6804"/>
        <w:rPr>
          <w:sz w:val="22"/>
          <w:szCs w:val="22"/>
        </w:rPr>
      </w:pPr>
    </w:p>
    <w:p w:rsidR="007940C3" w:rsidRDefault="007940C3" w:rsidP="007940C3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7940C3" w:rsidRDefault="007940C3" w:rsidP="007940C3">
      <w:pPr>
        <w:pStyle w:val="1"/>
        <w:ind w:left="6804"/>
        <w:jc w:val="center"/>
        <w:rPr>
          <w:sz w:val="24"/>
          <w:szCs w:val="24"/>
        </w:rPr>
      </w:pPr>
    </w:p>
    <w:p w:rsidR="007940C3" w:rsidRDefault="007940C3" w:rsidP="007940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похозяйственной книги, домовой книги, справок и иных документов».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опубликовать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после официального опубликования.</w:t>
      </w:r>
    </w:p>
    <w:p w:rsidR="007940C3" w:rsidRDefault="007940C3" w:rsidP="007940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Постановление № 94 от 17.11.2011 г. Об утверждении административного регламента по предоставлению муниципальной услуги «по выдаче документов (справок, выписок из похозяйственных и домовых книг)» считать недействительным и утратившим силу.</w:t>
      </w:r>
    </w:p>
    <w:p w:rsidR="007940C3" w:rsidRDefault="007940C3" w:rsidP="007940C3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оставляю за собой. </w:t>
      </w:r>
    </w:p>
    <w:p w:rsidR="007940C3" w:rsidRPr="009C4C48" w:rsidRDefault="007940C3" w:rsidP="007940C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А.В.Симонов</w:t>
      </w:r>
      <w:proofErr w:type="spellEnd"/>
    </w:p>
    <w:p w:rsidR="007940C3" w:rsidRDefault="007940C3" w:rsidP="007940C3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Разослано: дело, газета «Выборг», сайт поселения, прокуратура, ИРЗ</w:t>
      </w:r>
    </w:p>
    <w:p w:rsidR="007940C3" w:rsidRPr="009915F2" w:rsidRDefault="007940C3" w:rsidP="007940C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A1404" w:rsidRPr="007940C3" w:rsidRDefault="007940C3" w:rsidP="007940C3">
      <w:pPr>
        <w:pStyle w:val="ConsPlusNormal"/>
        <w:ind w:firstLine="708"/>
        <w:jc w:val="both"/>
        <w:outlineLvl w:val="1"/>
        <w:rPr>
          <w:b w:val="0"/>
          <w:sz w:val="20"/>
          <w:szCs w:val="20"/>
        </w:rPr>
      </w:pPr>
      <w:r w:rsidRPr="009C4C48">
        <w:rPr>
          <w:b w:val="0"/>
          <w:sz w:val="20"/>
          <w:szCs w:val="20"/>
        </w:rPr>
        <w:t>С приложениями можно ознакомиться на официальном сайте администрации муниципального образования «</w:t>
      </w:r>
      <w:r>
        <w:rPr>
          <w:b w:val="0"/>
          <w:sz w:val="20"/>
          <w:szCs w:val="20"/>
        </w:rPr>
        <w:t>Гончаровское</w:t>
      </w:r>
      <w:r w:rsidRPr="009C4C48">
        <w:rPr>
          <w:b w:val="0"/>
          <w:sz w:val="20"/>
          <w:szCs w:val="20"/>
        </w:rPr>
        <w:t xml:space="preserve"> сельское поселение» Выборгского района Ленинградской области по адресу: </w:t>
      </w:r>
      <w:hyperlink r:id="rId4" w:history="1">
        <w:r w:rsidRPr="00B03271">
          <w:rPr>
            <w:rStyle w:val="a3"/>
            <w:b w:val="0"/>
            <w:sz w:val="20"/>
            <w:szCs w:val="20"/>
          </w:rPr>
          <w:t>http://</w:t>
        </w:r>
        <w:proofErr w:type="spellStart"/>
        <w:r w:rsidRPr="00B03271">
          <w:rPr>
            <w:rStyle w:val="a3"/>
            <w:b w:val="0"/>
            <w:sz w:val="20"/>
            <w:szCs w:val="20"/>
            <w:lang w:val="en-US"/>
          </w:rPr>
          <w:t>goncharovo</w:t>
        </w:r>
        <w:proofErr w:type="spellEnd"/>
        <w:r w:rsidRPr="00B03271">
          <w:rPr>
            <w:rStyle w:val="a3"/>
            <w:b w:val="0"/>
            <w:sz w:val="20"/>
            <w:szCs w:val="20"/>
          </w:rPr>
          <w:t>.vbglenobl.ru/</w:t>
        </w:r>
      </w:hyperlink>
      <w:bookmarkStart w:id="0" w:name="_GoBack"/>
      <w:bookmarkEnd w:id="0"/>
    </w:p>
    <w:sectPr w:rsidR="00DA1404" w:rsidRPr="0079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3"/>
    <w:rsid w:val="007940C3"/>
    <w:rsid w:val="00D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D66E-778A-45BE-8506-8ED60915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940C3"/>
    <w:rPr>
      <w:color w:val="0563C1" w:themeColor="hyperlink"/>
      <w:u w:val="single"/>
    </w:rPr>
  </w:style>
  <w:style w:type="paragraph" w:styleId="a4">
    <w:name w:val="No Spacing"/>
    <w:uiPriority w:val="1"/>
    <w:qFormat/>
    <w:rsid w:val="007940C3"/>
    <w:pPr>
      <w:spacing w:after="0" w:line="240" w:lineRule="auto"/>
    </w:pPr>
  </w:style>
  <w:style w:type="paragraph" w:customStyle="1" w:styleId="1">
    <w:name w:val="Обычный1"/>
    <w:rsid w:val="00794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ncharovo.vbg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2016-04-07T06:40:00Z</dcterms:created>
  <dcterms:modified xsi:type="dcterms:W3CDTF">2016-04-07T06:41:00Z</dcterms:modified>
</cp:coreProperties>
</file>