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4C7" w:rsidRPr="00A2206E" w:rsidRDefault="00A2206E" w:rsidP="005B24C7">
      <w:pPr>
        <w:pStyle w:val="a4"/>
        <w:tabs>
          <w:tab w:val="left" w:pos="708"/>
        </w:tabs>
        <w:spacing w:line="240" w:lineRule="auto"/>
        <w:rPr>
          <w:caps w:val="0"/>
          <w:szCs w:val="28"/>
        </w:rPr>
      </w:pPr>
      <w:r w:rsidRPr="00A2206E">
        <w:rPr>
          <w:caps w:val="0"/>
          <w:szCs w:val="28"/>
        </w:rPr>
        <w:t>АДМИНИСТРАЦИЯ МУНИЦИПАЛЬНОГО ОБРАЗОВАНИЯ</w:t>
      </w:r>
    </w:p>
    <w:p w:rsidR="005B24C7" w:rsidRPr="00A2206E" w:rsidRDefault="00A2206E" w:rsidP="005B2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06E">
        <w:rPr>
          <w:rFonts w:ascii="Times New Roman" w:hAnsi="Times New Roman" w:cs="Times New Roman"/>
          <w:b/>
          <w:sz w:val="28"/>
          <w:szCs w:val="28"/>
        </w:rPr>
        <w:t>«ГОНЧАРОВСКОЕ СЕЛЬСКОЕ ПОСЕЛЕНИЕ»</w:t>
      </w:r>
    </w:p>
    <w:p w:rsidR="00A2206E" w:rsidRPr="00A2206E" w:rsidRDefault="00A2206E" w:rsidP="005B2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06E">
        <w:rPr>
          <w:rFonts w:ascii="Times New Roman" w:hAnsi="Times New Roman" w:cs="Times New Roman"/>
          <w:b/>
          <w:sz w:val="28"/>
          <w:szCs w:val="28"/>
        </w:rPr>
        <w:t xml:space="preserve">ВЫБОРГСКОГО РАЙОНА ЛЕНИНГРАДСКОЙ ОБЛАСТИ </w:t>
      </w:r>
    </w:p>
    <w:p w:rsidR="005B24C7" w:rsidRPr="00A2206E" w:rsidRDefault="005B24C7" w:rsidP="005B2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F67" w:rsidRDefault="009C1F67" w:rsidP="005B2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4C7" w:rsidRPr="005B24C7" w:rsidRDefault="00CD5BC5" w:rsidP="005B2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5B24C7" w:rsidRPr="005B24C7" w:rsidRDefault="005B24C7" w:rsidP="005B2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4C7" w:rsidRPr="005B24C7" w:rsidRDefault="005B24C7" w:rsidP="005B2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4C7">
        <w:rPr>
          <w:rFonts w:ascii="Times New Roman" w:hAnsi="Times New Roman" w:cs="Times New Roman"/>
          <w:sz w:val="28"/>
          <w:szCs w:val="28"/>
        </w:rPr>
        <w:t>от «</w:t>
      </w:r>
      <w:r w:rsidR="00CD5BC5">
        <w:rPr>
          <w:rFonts w:ascii="Times New Roman" w:hAnsi="Times New Roman" w:cs="Times New Roman"/>
          <w:sz w:val="28"/>
          <w:szCs w:val="28"/>
        </w:rPr>
        <w:t>27</w:t>
      </w:r>
      <w:r w:rsidRPr="005B24C7">
        <w:rPr>
          <w:rFonts w:ascii="Times New Roman" w:hAnsi="Times New Roman" w:cs="Times New Roman"/>
          <w:sz w:val="28"/>
          <w:szCs w:val="28"/>
        </w:rPr>
        <w:t xml:space="preserve">» </w:t>
      </w:r>
      <w:r w:rsidR="00CD5BC5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5B24C7">
        <w:rPr>
          <w:rFonts w:ascii="Times New Roman" w:hAnsi="Times New Roman" w:cs="Times New Roman"/>
          <w:sz w:val="28"/>
          <w:szCs w:val="28"/>
        </w:rPr>
        <w:t xml:space="preserve"> 2017г. </w:t>
      </w:r>
      <w:r w:rsidRPr="005B24C7">
        <w:rPr>
          <w:rFonts w:ascii="Times New Roman" w:hAnsi="Times New Roman" w:cs="Times New Roman"/>
          <w:sz w:val="28"/>
          <w:szCs w:val="28"/>
        </w:rPr>
        <w:tab/>
      </w:r>
      <w:r w:rsidRPr="005B24C7">
        <w:rPr>
          <w:rFonts w:ascii="Times New Roman" w:hAnsi="Times New Roman" w:cs="Times New Roman"/>
          <w:sz w:val="28"/>
          <w:szCs w:val="28"/>
        </w:rPr>
        <w:tab/>
      </w:r>
      <w:r w:rsidRPr="005B24C7">
        <w:rPr>
          <w:rFonts w:ascii="Times New Roman" w:hAnsi="Times New Roman" w:cs="Times New Roman"/>
          <w:sz w:val="28"/>
          <w:szCs w:val="28"/>
        </w:rPr>
        <w:tab/>
      </w:r>
      <w:r w:rsidRPr="005B24C7">
        <w:rPr>
          <w:rFonts w:ascii="Times New Roman" w:hAnsi="Times New Roman" w:cs="Times New Roman"/>
          <w:sz w:val="28"/>
          <w:szCs w:val="28"/>
        </w:rPr>
        <w:tab/>
      </w:r>
      <w:r w:rsidRPr="005B24C7">
        <w:rPr>
          <w:rFonts w:ascii="Times New Roman" w:hAnsi="Times New Roman" w:cs="Times New Roman"/>
          <w:sz w:val="28"/>
          <w:szCs w:val="28"/>
        </w:rPr>
        <w:tab/>
      </w:r>
      <w:r w:rsidRPr="005B24C7">
        <w:rPr>
          <w:rFonts w:ascii="Times New Roman" w:hAnsi="Times New Roman" w:cs="Times New Roman"/>
          <w:sz w:val="28"/>
          <w:szCs w:val="28"/>
        </w:rPr>
        <w:tab/>
      </w:r>
      <w:r w:rsidRPr="005B24C7">
        <w:rPr>
          <w:rFonts w:ascii="Times New Roman" w:hAnsi="Times New Roman" w:cs="Times New Roman"/>
          <w:sz w:val="28"/>
          <w:szCs w:val="28"/>
        </w:rPr>
        <w:tab/>
      </w:r>
      <w:r w:rsidRPr="005B24C7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9C1F67">
        <w:rPr>
          <w:rFonts w:ascii="Times New Roman" w:hAnsi="Times New Roman" w:cs="Times New Roman"/>
          <w:sz w:val="28"/>
          <w:szCs w:val="28"/>
        </w:rPr>
        <w:t>69</w:t>
      </w:r>
    </w:p>
    <w:p w:rsidR="005B24C7" w:rsidRPr="005B24C7" w:rsidRDefault="005B24C7" w:rsidP="005B2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4C7" w:rsidRDefault="005B24C7" w:rsidP="005B24C7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24C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C1F67">
        <w:rPr>
          <w:rFonts w:ascii="Times New Roman" w:hAnsi="Times New Roman" w:cs="Times New Roman"/>
          <w:b/>
          <w:sz w:val="28"/>
          <w:szCs w:val="28"/>
        </w:rPr>
        <w:t xml:space="preserve">начале </w:t>
      </w:r>
      <w:r w:rsidR="001B6D77">
        <w:rPr>
          <w:rFonts w:ascii="Times New Roman" w:hAnsi="Times New Roman" w:cs="Times New Roman"/>
          <w:b/>
          <w:sz w:val="28"/>
          <w:szCs w:val="28"/>
        </w:rPr>
        <w:t>подготовке</w:t>
      </w:r>
    </w:p>
    <w:p w:rsidR="005B24C7" w:rsidRDefault="005B24C7" w:rsidP="005B24C7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 комплексного развития поселения</w:t>
      </w:r>
    </w:p>
    <w:p w:rsidR="005B24C7" w:rsidRDefault="005B24C7" w:rsidP="005B24C7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24C7" w:rsidRPr="005B24C7" w:rsidRDefault="005B24C7" w:rsidP="005B24C7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2443" w:rsidRPr="005B24C7" w:rsidRDefault="00B72443" w:rsidP="005B24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23B6" w:rsidRDefault="0032558C" w:rsidP="005B24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24C7">
        <w:rPr>
          <w:rFonts w:ascii="Times New Roman" w:hAnsi="Times New Roman" w:cs="Times New Roman"/>
          <w:sz w:val="28"/>
          <w:szCs w:val="28"/>
        </w:rPr>
        <w:t>В целях реализации гене</w:t>
      </w:r>
      <w:r w:rsidR="00F823B6" w:rsidRPr="005B24C7">
        <w:rPr>
          <w:rFonts w:ascii="Times New Roman" w:hAnsi="Times New Roman" w:cs="Times New Roman"/>
          <w:sz w:val="28"/>
          <w:szCs w:val="28"/>
        </w:rPr>
        <w:t>рального плана</w:t>
      </w:r>
      <w:r w:rsidRPr="005B24C7">
        <w:rPr>
          <w:rFonts w:ascii="Times New Roman" w:hAnsi="Times New Roman" w:cs="Times New Roman"/>
          <w:sz w:val="28"/>
          <w:szCs w:val="28"/>
        </w:rPr>
        <w:t xml:space="preserve"> посел</w:t>
      </w:r>
      <w:r w:rsidR="00F823B6" w:rsidRPr="005B24C7">
        <w:rPr>
          <w:rFonts w:ascii="Times New Roman" w:hAnsi="Times New Roman" w:cs="Times New Roman"/>
          <w:sz w:val="28"/>
          <w:szCs w:val="28"/>
        </w:rPr>
        <w:t>ения МО</w:t>
      </w:r>
      <w:r w:rsidR="00A2206E">
        <w:rPr>
          <w:rFonts w:ascii="Times New Roman" w:hAnsi="Times New Roman" w:cs="Times New Roman"/>
          <w:sz w:val="28"/>
          <w:szCs w:val="28"/>
        </w:rPr>
        <w:t xml:space="preserve"> «Гончаровское сельское поселение» Выборгского района Ленинградской области</w:t>
      </w:r>
      <w:r w:rsidR="00611A19" w:rsidRPr="005B24C7">
        <w:rPr>
          <w:rFonts w:ascii="Times New Roman" w:hAnsi="Times New Roman" w:cs="Times New Roman"/>
          <w:sz w:val="28"/>
          <w:szCs w:val="28"/>
        </w:rPr>
        <w:t xml:space="preserve">, </w:t>
      </w:r>
      <w:r w:rsidR="00F823B6" w:rsidRPr="005B24C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078AA">
        <w:rPr>
          <w:rFonts w:ascii="Times New Roman" w:hAnsi="Times New Roman" w:cs="Times New Roman"/>
          <w:sz w:val="28"/>
          <w:szCs w:val="28"/>
        </w:rPr>
        <w:t>с пунктом 5.1</w:t>
      </w:r>
      <w:r w:rsidR="00F823B6" w:rsidRPr="005B24C7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0078AA">
        <w:rPr>
          <w:rFonts w:ascii="Times New Roman" w:hAnsi="Times New Roman" w:cs="Times New Roman"/>
          <w:sz w:val="28"/>
          <w:szCs w:val="28"/>
        </w:rPr>
        <w:t>и</w:t>
      </w:r>
      <w:r w:rsidR="00F823B6" w:rsidRPr="005B24C7">
        <w:rPr>
          <w:rFonts w:ascii="Times New Roman" w:hAnsi="Times New Roman" w:cs="Times New Roman"/>
          <w:sz w:val="28"/>
          <w:szCs w:val="28"/>
        </w:rPr>
        <w:t xml:space="preserve"> 26 </w:t>
      </w:r>
      <w:r w:rsidR="006E2615" w:rsidRPr="005B24C7">
        <w:rPr>
          <w:rFonts w:ascii="Times New Roman" w:hAnsi="Times New Roman" w:cs="Times New Roman"/>
          <w:sz w:val="28"/>
          <w:szCs w:val="28"/>
        </w:rPr>
        <w:t xml:space="preserve">Градостроительного кодекса </w:t>
      </w:r>
      <w:r w:rsidR="000078AA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6E2615" w:rsidRPr="005B24C7">
        <w:rPr>
          <w:rFonts w:ascii="Times New Roman" w:hAnsi="Times New Roman" w:cs="Times New Roman"/>
          <w:sz w:val="28"/>
          <w:szCs w:val="28"/>
        </w:rPr>
        <w:t xml:space="preserve">и </w:t>
      </w:r>
      <w:r w:rsidR="00611A19" w:rsidRPr="005B24C7">
        <w:rPr>
          <w:rFonts w:ascii="Times New Roman" w:hAnsi="Times New Roman" w:cs="Times New Roman"/>
          <w:sz w:val="28"/>
          <w:szCs w:val="28"/>
        </w:rPr>
        <w:t>постановлениями Правительства Российской Федерации №1440от 25.12.2105,№1050 от 01.10.2015</w:t>
      </w:r>
      <w:r w:rsidR="00833555" w:rsidRPr="005B24C7">
        <w:rPr>
          <w:rFonts w:ascii="Times New Roman" w:hAnsi="Times New Roman" w:cs="Times New Roman"/>
          <w:sz w:val="28"/>
          <w:szCs w:val="28"/>
        </w:rPr>
        <w:t>,</w:t>
      </w:r>
      <w:r w:rsidR="00611A19" w:rsidRPr="005B24C7">
        <w:rPr>
          <w:rFonts w:ascii="Times New Roman" w:hAnsi="Times New Roman" w:cs="Times New Roman"/>
          <w:sz w:val="28"/>
          <w:szCs w:val="28"/>
        </w:rPr>
        <w:t>№502 от 14.06.2013</w:t>
      </w:r>
      <w:r w:rsidR="00BA4D92">
        <w:rPr>
          <w:rFonts w:ascii="Times New Roman" w:hAnsi="Times New Roman" w:cs="Times New Roman"/>
          <w:sz w:val="28"/>
          <w:szCs w:val="28"/>
        </w:rPr>
        <w:t>,</w:t>
      </w:r>
    </w:p>
    <w:p w:rsidR="00BA4D92" w:rsidRPr="005B24C7" w:rsidRDefault="00BA4D92" w:rsidP="005B24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23B6" w:rsidRPr="005B24C7" w:rsidRDefault="00CD5BC5" w:rsidP="005B24C7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Начать р</w:t>
      </w:r>
      <w:r w:rsidR="00F823B6" w:rsidRPr="005B24C7">
        <w:rPr>
          <w:rFonts w:ascii="Times New Roman" w:hAnsi="Times New Roman" w:cs="Times New Roman"/>
          <w:sz w:val="28"/>
          <w:szCs w:val="28"/>
        </w:rPr>
        <w:t>азработ</w:t>
      </w:r>
      <w:r>
        <w:rPr>
          <w:rFonts w:ascii="Times New Roman" w:hAnsi="Times New Roman" w:cs="Times New Roman"/>
          <w:sz w:val="28"/>
          <w:szCs w:val="28"/>
        </w:rPr>
        <w:t>ку</w:t>
      </w:r>
      <w:r w:rsidR="00F823B6" w:rsidRPr="005B24C7">
        <w:rPr>
          <w:rFonts w:ascii="Times New Roman" w:hAnsi="Times New Roman" w:cs="Times New Roman"/>
          <w:sz w:val="28"/>
          <w:szCs w:val="28"/>
        </w:rPr>
        <w:t xml:space="preserve"> </w:t>
      </w:r>
      <w:r w:rsidR="006E2615" w:rsidRPr="005B24C7">
        <w:rPr>
          <w:rFonts w:ascii="Times New Roman" w:hAnsi="Times New Roman" w:cs="Times New Roman"/>
          <w:sz w:val="28"/>
          <w:szCs w:val="28"/>
        </w:rPr>
        <w:t>программ</w:t>
      </w:r>
      <w:r w:rsidR="009C1F67">
        <w:rPr>
          <w:rFonts w:ascii="Times New Roman" w:hAnsi="Times New Roman" w:cs="Times New Roman"/>
          <w:sz w:val="28"/>
          <w:szCs w:val="28"/>
        </w:rPr>
        <w:t>ы</w:t>
      </w:r>
      <w:bookmarkStart w:id="0" w:name="_GoBack"/>
      <w:bookmarkEnd w:id="0"/>
      <w:r w:rsidR="00B72443" w:rsidRPr="005B24C7">
        <w:rPr>
          <w:rFonts w:ascii="Times New Roman" w:hAnsi="Times New Roman" w:cs="Times New Roman"/>
          <w:sz w:val="28"/>
          <w:szCs w:val="28"/>
        </w:rPr>
        <w:t xml:space="preserve"> комплексного развития социальной</w:t>
      </w:r>
      <w:r w:rsidR="006E2615" w:rsidRPr="005B24C7">
        <w:rPr>
          <w:rFonts w:ascii="Times New Roman" w:hAnsi="Times New Roman" w:cs="Times New Roman"/>
          <w:sz w:val="28"/>
          <w:szCs w:val="28"/>
        </w:rPr>
        <w:t xml:space="preserve"> инфраструктуры, программу</w:t>
      </w:r>
      <w:r w:rsidR="00D46800">
        <w:rPr>
          <w:rFonts w:ascii="Times New Roman" w:hAnsi="Times New Roman" w:cs="Times New Roman"/>
          <w:sz w:val="28"/>
          <w:szCs w:val="28"/>
        </w:rPr>
        <w:t xml:space="preserve"> </w:t>
      </w:r>
      <w:r w:rsidR="006E2615" w:rsidRPr="005B24C7">
        <w:rPr>
          <w:rFonts w:ascii="Times New Roman" w:hAnsi="Times New Roman" w:cs="Times New Roman"/>
          <w:sz w:val="28"/>
          <w:szCs w:val="28"/>
        </w:rPr>
        <w:t xml:space="preserve">комплексного развития </w:t>
      </w:r>
      <w:r w:rsidR="00B72443" w:rsidRPr="005B24C7">
        <w:rPr>
          <w:rFonts w:ascii="Times New Roman" w:hAnsi="Times New Roman" w:cs="Times New Roman"/>
          <w:sz w:val="28"/>
          <w:szCs w:val="28"/>
        </w:rPr>
        <w:t xml:space="preserve">транспортной </w:t>
      </w:r>
      <w:r w:rsidR="006E2615" w:rsidRPr="005B24C7">
        <w:rPr>
          <w:rFonts w:ascii="Times New Roman" w:hAnsi="Times New Roman" w:cs="Times New Roman"/>
          <w:sz w:val="28"/>
          <w:szCs w:val="28"/>
        </w:rPr>
        <w:t xml:space="preserve">инфраструктуры </w:t>
      </w:r>
      <w:r w:rsidR="00B72443" w:rsidRPr="005B24C7">
        <w:rPr>
          <w:rFonts w:ascii="Times New Roman" w:hAnsi="Times New Roman" w:cs="Times New Roman"/>
          <w:sz w:val="28"/>
          <w:szCs w:val="28"/>
        </w:rPr>
        <w:t xml:space="preserve">и </w:t>
      </w:r>
      <w:r w:rsidR="006E2615" w:rsidRPr="005B24C7">
        <w:rPr>
          <w:rFonts w:ascii="Times New Roman" w:hAnsi="Times New Roman" w:cs="Times New Roman"/>
          <w:sz w:val="28"/>
          <w:szCs w:val="28"/>
        </w:rPr>
        <w:t xml:space="preserve">программу комплексного развития </w:t>
      </w:r>
      <w:r w:rsidR="00B72443" w:rsidRPr="005B24C7">
        <w:rPr>
          <w:rFonts w:ascii="Times New Roman" w:hAnsi="Times New Roman" w:cs="Times New Roman"/>
          <w:sz w:val="28"/>
          <w:szCs w:val="28"/>
        </w:rPr>
        <w:t>инженерной инфраструктур</w:t>
      </w:r>
      <w:r w:rsidR="006E2615" w:rsidRPr="005B24C7">
        <w:rPr>
          <w:rFonts w:ascii="Times New Roman" w:hAnsi="Times New Roman" w:cs="Times New Roman"/>
          <w:sz w:val="28"/>
          <w:szCs w:val="28"/>
        </w:rPr>
        <w:t>ы</w:t>
      </w:r>
      <w:r w:rsidR="000078A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2206E">
        <w:rPr>
          <w:rFonts w:ascii="Times New Roman" w:hAnsi="Times New Roman" w:cs="Times New Roman"/>
          <w:sz w:val="28"/>
          <w:szCs w:val="28"/>
        </w:rPr>
        <w:t xml:space="preserve">«Гончаровское сельское поселение» Выборгского района Ленинградской области </w:t>
      </w:r>
    </w:p>
    <w:p w:rsidR="00B72443" w:rsidRPr="005B24C7" w:rsidRDefault="0085117E" w:rsidP="005B24C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24C7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="00B72443" w:rsidRPr="005B24C7">
        <w:rPr>
          <w:rFonts w:ascii="Times New Roman" w:hAnsi="Times New Roman" w:cs="Times New Roman"/>
          <w:sz w:val="28"/>
          <w:szCs w:val="28"/>
        </w:rPr>
        <w:t>исполнитель:</w:t>
      </w:r>
      <w:r w:rsidR="00A2206E"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  МО «Гончаровское сельское поселение» </w:t>
      </w:r>
      <w:proofErr w:type="spellStart"/>
      <w:r w:rsidR="00A2206E"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 w:rsidR="00A2206E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B72443" w:rsidRPr="005B24C7" w:rsidRDefault="00B72443" w:rsidP="005B24C7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24C7">
        <w:rPr>
          <w:rFonts w:ascii="Times New Roman" w:hAnsi="Times New Roman" w:cs="Times New Roman"/>
          <w:sz w:val="28"/>
          <w:szCs w:val="28"/>
        </w:rPr>
        <w:t xml:space="preserve">Копию настоящего </w:t>
      </w:r>
      <w:r w:rsidR="00CD5BC5">
        <w:rPr>
          <w:rFonts w:ascii="Times New Roman" w:hAnsi="Times New Roman" w:cs="Times New Roman"/>
          <w:sz w:val="28"/>
          <w:szCs w:val="28"/>
        </w:rPr>
        <w:t>распоряжения</w:t>
      </w:r>
      <w:r w:rsidRPr="005B24C7">
        <w:rPr>
          <w:rFonts w:ascii="Times New Roman" w:hAnsi="Times New Roman" w:cs="Times New Roman"/>
          <w:sz w:val="28"/>
          <w:szCs w:val="28"/>
        </w:rPr>
        <w:t xml:space="preserve"> направить в комитет по архитектуре и градостроительству Ленинградской области</w:t>
      </w:r>
      <w:r w:rsidR="0085117E" w:rsidRPr="005B24C7">
        <w:rPr>
          <w:rFonts w:ascii="Times New Roman" w:hAnsi="Times New Roman" w:cs="Times New Roman"/>
          <w:sz w:val="28"/>
          <w:szCs w:val="28"/>
        </w:rPr>
        <w:t xml:space="preserve"> в течение 3-х рабочих дней</w:t>
      </w:r>
      <w:r w:rsidR="000078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78AA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0078AA">
        <w:rPr>
          <w:rFonts w:ascii="Times New Roman" w:hAnsi="Times New Roman" w:cs="Times New Roman"/>
          <w:sz w:val="28"/>
          <w:szCs w:val="28"/>
        </w:rPr>
        <w:t xml:space="preserve"> решения об утверждении.</w:t>
      </w:r>
    </w:p>
    <w:p w:rsidR="005B24C7" w:rsidRDefault="005B24C7" w:rsidP="005B24C7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0078A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0078AA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BA4D92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0078AA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="000078AA">
        <w:rPr>
          <w:rFonts w:ascii="Times New Roman" w:hAnsi="Times New Roman" w:cs="Times New Roman"/>
          <w:sz w:val="28"/>
          <w:szCs w:val="28"/>
        </w:rPr>
        <w:t>.</w:t>
      </w:r>
    </w:p>
    <w:p w:rsidR="005B24C7" w:rsidRDefault="005B24C7" w:rsidP="005B24C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8AA" w:rsidRDefault="000078AA" w:rsidP="005B24C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BC5" w:rsidRDefault="00CD5BC5" w:rsidP="000078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BC5" w:rsidRDefault="00CD5BC5" w:rsidP="000078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BC5" w:rsidRDefault="00CD5BC5" w:rsidP="000078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BC5" w:rsidRDefault="00CD5BC5" w:rsidP="000078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BC5" w:rsidRDefault="00CD5BC5" w:rsidP="000078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BC5" w:rsidRDefault="00CD5BC5" w:rsidP="000078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7A4" w:rsidRPr="005B24C7" w:rsidRDefault="00B72443" w:rsidP="000078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4C7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5B24C7">
        <w:rPr>
          <w:rFonts w:ascii="Times New Roman" w:hAnsi="Times New Roman" w:cs="Times New Roman"/>
          <w:sz w:val="28"/>
          <w:szCs w:val="28"/>
        </w:rPr>
        <w:tab/>
      </w:r>
      <w:r w:rsidR="005B24C7">
        <w:rPr>
          <w:rFonts w:ascii="Times New Roman" w:hAnsi="Times New Roman" w:cs="Times New Roman"/>
          <w:sz w:val="28"/>
          <w:szCs w:val="28"/>
        </w:rPr>
        <w:tab/>
      </w:r>
      <w:r w:rsidR="005B24C7">
        <w:rPr>
          <w:rFonts w:ascii="Times New Roman" w:hAnsi="Times New Roman" w:cs="Times New Roman"/>
          <w:sz w:val="28"/>
          <w:szCs w:val="28"/>
        </w:rPr>
        <w:tab/>
      </w:r>
      <w:r w:rsidR="005B24C7">
        <w:rPr>
          <w:rFonts w:ascii="Times New Roman" w:hAnsi="Times New Roman" w:cs="Times New Roman"/>
          <w:sz w:val="28"/>
          <w:szCs w:val="28"/>
        </w:rPr>
        <w:tab/>
      </w:r>
      <w:r w:rsidR="005B24C7">
        <w:rPr>
          <w:rFonts w:ascii="Times New Roman" w:hAnsi="Times New Roman" w:cs="Times New Roman"/>
          <w:sz w:val="28"/>
          <w:szCs w:val="28"/>
        </w:rPr>
        <w:tab/>
      </w:r>
      <w:r w:rsidR="005B24C7">
        <w:rPr>
          <w:rFonts w:ascii="Times New Roman" w:hAnsi="Times New Roman" w:cs="Times New Roman"/>
          <w:sz w:val="28"/>
          <w:szCs w:val="28"/>
        </w:rPr>
        <w:tab/>
      </w:r>
      <w:r w:rsidR="005B24C7">
        <w:rPr>
          <w:rFonts w:ascii="Times New Roman" w:hAnsi="Times New Roman" w:cs="Times New Roman"/>
          <w:sz w:val="28"/>
          <w:szCs w:val="28"/>
        </w:rPr>
        <w:tab/>
      </w:r>
      <w:r w:rsidR="005B24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2206E">
        <w:rPr>
          <w:rFonts w:ascii="Times New Roman" w:hAnsi="Times New Roman" w:cs="Times New Roman"/>
          <w:sz w:val="28"/>
          <w:szCs w:val="28"/>
        </w:rPr>
        <w:t>А.В.Симонов</w:t>
      </w:r>
      <w:proofErr w:type="spellEnd"/>
    </w:p>
    <w:sectPr w:rsidR="00D137A4" w:rsidRPr="005B24C7" w:rsidSect="005B24C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D1F63"/>
    <w:multiLevelType w:val="hybridMultilevel"/>
    <w:tmpl w:val="51300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71D"/>
    <w:rsid w:val="000078AA"/>
    <w:rsid w:val="001B6D77"/>
    <w:rsid w:val="0032558C"/>
    <w:rsid w:val="005B24C7"/>
    <w:rsid w:val="005F5995"/>
    <w:rsid w:val="00611A19"/>
    <w:rsid w:val="006E2615"/>
    <w:rsid w:val="00833555"/>
    <w:rsid w:val="0085117E"/>
    <w:rsid w:val="008D3A4C"/>
    <w:rsid w:val="009A1E45"/>
    <w:rsid w:val="009C1F67"/>
    <w:rsid w:val="00A2206E"/>
    <w:rsid w:val="00B07074"/>
    <w:rsid w:val="00B72443"/>
    <w:rsid w:val="00B732E0"/>
    <w:rsid w:val="00BA4D92"/>
    <w:rsid w:val="00C3571D"/>
    <w:rsid w:val="00CD5BC5"/>
    <w:rsid w:val="00D46800"/>
    <w:rsid w:val="00F53A5F"/>
    <w:rsid w:val="00F82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3B6"/>
    <w:pPr>
      <w:ind w:left="720"/>
      <w:contextualSpacing/>
    </w:pPr>
  </w:style>
  <w:style w:type="paragraph" w:customStyle="1" w:styleId="a4">
    <w:name w:val="подпись к объекту"/>
    <w:basedOn w:val="a"/>
    <w:next w:val="a"/>
    <w:rsid w:val="005B24C7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6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68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3B6"/>
    <w:pPr>
      <w:ind w:left="720"/>
      <w:contextualSpacing/>
    </w:pPr>
  </w:style>
  <w:style w:type="paragraph" w:customStyle="1" w:styleId="a4">
    <w:name w:val="подпись к объекту"/>
    <w:basedOn w:val="a"/>
    <w:next w:val="a"/>
    <w:rsid w:val="005B24C7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6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6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 Олегович Петров</dc:creator>
  <cp:lastModifiedBy>user</cp:lastModifiedBy>
  <cp:revision>9</cp:revision>
  <cp:lastPrinted>2017-10-03T11:30:00Z</cp:lastPrinted>
  <dcterms:created xsi:type="dcterms:W3CDTF">2017-09-22T08:13:00Z</dcterms:created>
  <dcterms:modified xsi:type="dcterms:W3CDTF">2017-10-03T11:37:00Z</dcterms:modified>
</cp:coreProperties>
</file>