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7B" w:rsidRDefault="001D697B" w:rsidP="001D697B">
      <w:pPr>
        <w:spacing w:before="240"/>
        <w:ind w:left="6163" w:hanging="6163"/>
        <w:jc w:val="right"/>
        <w:rPr>
          <w:b/>
          <w:bCs/>
          <w:sz w:val="28"/>
          <w:szCs w:val="28"/>
        </w:rPr>
      </w:pPr>
      <w:r>
        <w:rPr>
          <w:b/>
          <w:bCs/>
          <w:sz w:val="28"/>
          <w:szCs w:val="28"/>
        </w:rPr>
        <w:t>проект</w:t>
      </w:r>
    </w:p>
    <w:p w:rsidR="001D697B" w:rsidRDefault="001D697B" w:rsidP="001D697B">
      <w:pPr>
        <w:spacing w:before="240"/>
        <w:ind w:left="6163" w:hanging="6163"/>
        <w:jc w:val="center"/>
        <w:rPr>
          <w:b/>
          <w:bCs/>
          <w:sz w:val="28"/>
          <w:szCs w:val="28"/>
        </w:rPr>
      </w:pPr>
      <w:r>
        <w:rPr>
          <w:b/>
          <w:bCs/>
          <w:sz w:val="28"/>
          <w:szCs w:val="28"/>
        </w:rPr>
        <w:t>МУНИЦИПАЛЬНОЕ ОБРАЗОВАНИЕ</w:t>
      </w:r>
    </w:p>
    <w:p w:rsidR="001D697B" w:rsidRDefault="001D697B" w:rsidP="001D697B">
      <w:pPr>
        <w:ind w:left="6162" w:hanging="6162"/>
        <w:jc w:val="center"/>
        <w:rPr>
          <w:b/>
          <w:bCs/>
          <w:sz w:val="28"/>
          <w:szCs w:val="28"/>
        </w:rPr>
      </w:pPr>
      <w:r>
        <w:rPr>
          <w:b/>
          <w:bCs/>
          <w:sz w:val="28"/>
          <w:szCs w:val="28"/>
        </w:rPr>
        <w:t>«ГОНЧАРОВСКОЕ СЕЛЬСКОЕ ПОСЕЛЕНИЕ»</w:t>
      </w:r>
    </w:p>
    <w:p w:rsidR="001D697B" w:rsidRDefault="001D697B" w:rsidP="001D697B">
      <w:pPr>
        <w:ind w:left="6162" w:hanging="6162"/>
        <w:jc w:val="center"/>
        <w:rPr>
          <w:b/>
          <w:bCs/>
          <w:sz w:val="28"/>
          <w:szCs w:val="28"/>
        </w:rPr>
      </w:pPr>
      <w:r>
        <w:rPr>
          <w:b/>
          <w:bCs/>
          <w:sz w:val="28"/>
          <w:szCs w:val="28"/>
        </w:rPr>
        <w:t>ВЫБОРГСКОГО РАЙОНА ЛЕНИНГРАДСКОЙ ОБЛАСТИ</w:t>
      </w:r>
    </w:p>
    <w:p w:rsidR="001D697B" w:rsidRDefault="001D697B" w:rsidP="001D697B">
      <w:pPr>
        <w:ind w:left="6162" w:hanging="6162"/>
        <w:jc w:val="center"/>
        <w:rPr>
          <w:b/>
          <w:bCs/>
          <w:sz w:val="28"/>
          <w:szCs w:val="28"/>
        </w:rPr>
      </w:pPr>
      <w:r>
        <w:rPr>
          <w:b/>
          <w:bCs/>
          <w:sz w:val="28"/>
          <w:szCs w:val="28"/>
        </w:rPr>
        <w:t>СОВЕТ ДЕПУТАТОВ</w:t>
      </w:r>
    </w:p>
    <w:p w:rsidR="001D697B" w:rsidRDefault="001D697B" w:rsidP="001D697B">
      <w:pPr>
        <w:jc w:val="center"/>
        <w:rPr>
          <w:b/>
          <w:sz w:val="28"/>
          <w:szCs w:val="28"/>
        </w:rPr>
      </w:pPr>
      <w:r>
        <w:rPr>
          <w:b/>
          <w:sz w:val="28"/>
          <w:szCs w:val="28"/>
        </w:rPr>
        <w:t>второго созыва</w:t>
      </w:r>
    </w:p>
    <w:p w:rsidR="001D697B" w:rsidRDefault="001D697B" w:rsidP="001D697B">
      <w:pPr>
        <w:jc w:val="center"/>
        <w:rPr>
          <w:b/>
          <w:sz w:val="28"/>
          <w:szCs w:val="28"/>
        </w:rPr>
      </w:pPr>
    </w:p>
    <w:p w:rsidR="001D697B" w:rsidRDefault="001D697B" w:rsidP="001D697B">
      <w:pPr>
        <w:jc w:val="center"/>
        <w:rPr>
          <w:b/>
          <w:sz w:val="28"/>
          <w:szCs w:val="28"/>
        </w:rPr>
      </w:pPr>
      <w:r>
        <w:rPr>
          <w:b/>
          <w:sz w:val="28"/>
          <w:szCs w:val="28"/>
        </w:rPr>
        <w:t>РЕШЕНИЕ</w:t>
      </w:r>
    </w:p>
    <w:p w:rsidR="001D697B" w:rsidRDefault="001D697B" w:rsidP="001D697B">
      <w:pPr>
        <w:jc w:val="center"/>
        <w:rPr>
          <w:b/>
          <w:sz w:val="28"/>
          <w:szCs w:val="28"/>
        </w:rPr>
      </w:pPr>
    </w:p>
    <w:p w:rsidR="001D697B" w:rsidRDefault="001D697B" w:rsidP="001D697B">
      <w:pPr>
        <w:rPr>
          <w:sz w:val="28"/>
          <w:szCs w:val="28"/>
        </w:rPr>
      </w:pPr>
      <w:r>
        <w:rPr>
          <w:sz w:val="28"/>
          <w:szCs w:val="28"/>
        </w:rPr>
        <w:t>от _________  2017 г.                                 №  _____</w:t>
      </w:r>
    </w:p>
    <w:p w:rsidR="001D697B" w:rsidRDefault="001D697B" w:rsidP="001D697B">
      <w:pPr>
        <w:rPr>
          <w:sz w:val="28"/>
          <w:szCs w:val="28"/>
        </w:rPr>
      </w:pPr>
    </w:p>
    <w:p w:rsidR="001D697B" w:rsidRDefault="001D697B" w:rsidP="001D697B">
      <w:pPr>
        <w:rPr>
          <w:sz w:val="28"/>
          <w:szCs w:val="28"/>
        </w:rPr>
      </w:pPr>
      <w:r>
        <w:rPr>
          <w:sz w:val="28"/>
          <w:szCs w:val="28"/>
        </w:rPr>
        <w:t xml:space="preserve">О протесте </w:t>
      </w:r>
      <w:proofErr w:type="gramStart"/>
      <w:r>
        <w:rPr>
          <w:sz w:val="28"/>
          <w:szCs w:val="28"/>
        </w:rPr>
        <w:t>Выборгской</w:t>
      </w:r>
      <w:proofErr w:type="gramEnd"/>
      <w:r>
        <w:rPr>
          <w:sz w:val="28"/>
          <w:szCs w:val="28"/>
        </w:rPr>
        <w:t xml:space="preserve"> городской</w:t>
      </w:r>
    </w:p>
    <w:p w:rsidR="001D697B" w:rsidRDefault="001D697B" w:rsidP="001D697B">
      <w:pPr>
        <w:rPr>
          <w:sz w:val="28"/>
          <w:szCs w:val="28"/>
        </w:rPr>
      </w:pPr>
      <w:r>
        <w:rPr>
          <w:sz w:val="28"/>
          <w:szCs w:val="28"/>
        </w:rPr>
        <w:t xml:space="preserve"> прокуратуры  </w:t>
      </w:r>
    </w:p>
    <w:p w:rsidR="001D697B" w:rsidRDefault="001D697B" w:rsidP="001D697B">
      <w:pPr>
        <w:rPr>
          <w:sz w:val="28"/>
          <w:szCs w:val="28"/>
        </w:rPr>
      </w:pPr>
    </w:p>
    <w:p w:rsidR="001D697B" w:rsidRDefault="001D697B" w:rsidP="001D697B">
      <w:pPr>
        <w:jc w:val="both"/>
        <w:rPr>
          <w:sz w:val="28"/>
          <w:szCs w:val="28"/>
        </w:rPr>
      </w:pPr>
      <w:r>
        <w:rPr>
          <w:sz w:val="28"/>
          <w:szCs w:val="28"/>
        </w:rPr>
        <w:tab/>
      </w:r>
      <w:proofErr w:type="gramStart"/>
      <w:r>
        <w:rPr>
          <w:sz w:val="28"/>
          <w:szCs w:val="28"/>
        </w:rPr>
        <w:t xml:space="preserve">Рассмотрев протест Выборгской городской прокуратуры от 18.04.2017г.  № 7-41-2017 на решение совета депутатов муниципального образования «Гончаровское сельское поселение» Выборгского района Ленинградской области  от 29.06.2012 № 145  «Об утверждении Правил благоустройства территории муниципального образования МО «Гончаровское сельское поселение» Выборгского района Ленинградской области с требованием  привести в соответствие с требованиями действующего федерального законодательства </w:t>
      </w:r>
      <w:proofErr w:type="spellStart"/>
      <w:r>
        <w:rPr>
          <w:sz w:val="28"/>
          <w:szCs w:val="28"/>
        </w:rPr>
        <w:t>абз</w:t>
      </w:r>
      <w:proofErr w:type="spellEnd"/>
      <w:r>
        <w:rPr>
          <w:sz w:val="28"/>
          <w:szCs w:val="28"/>
        </w:rPr>
        <w:t>. 2 п. 2.1,п.4.6,абз.4 п. 4</w:t>
      </w:r>
      <w:proofErr w:type="gramEnd"/>
      <w:r>
        <w:rPr>
          <w:sz w:val="28"/>
          <w:szCs w:val="28"/>
        </w:rPr>
        <w:t xml:space="preserve">. 12, п.7.5, п.8.2, п.11.8 Правил благоустройства территории МО «Гончаровское сельское поселение» Выборгского района Ленинградской области, в соответствии с ч.4 ст.7 </w:t>
      </w:r>
      <w:r>
        <w:rPr>
          <w:sz w:val="28"/>
          <w:szCs w:val="28"/>
        </w:rPr>
        <w:tab/>
        <w:t>Федерального закона от 06.10.2003 № 131 – ФЗ «Об общих принципах организации местного самоуправления в Российской Федерации», ч.1 ст.8 Градостроительного кодекса РФ</w:t>
      </w:r>
      <w:proofErr w:type="gramStart"/>
      <w:r>
        <w:rPr>
          <w:sz w:val="28"/>
          <w:szCs w:val="28"/>
        </w:rPr>
        <w:t xml:space="preserve"> ,</w:t>
      </w:r>
      <w:proofErr w:type="gramEnd"/>
      <w:r>
        <w:rPr>
          <w:sz w:val="28"/>
          <w:szCs w:val="28"/>
        </w:rPr>
        <w:t xml:space="preserve"> ч. 20 ст.45 </w:t>
      </w:r>
      <w:proofErr w:type="spellStart"/>
      <w:r>
        <w:rPr>
          <w:sz w:val="28"/>
          <w:szCs w:val="28"/>
        </w:rPr>
        <w:t>ГрК</w:t>
      </w:r>
      <w:proofErr w:type="spellEnd"/>
      <w:r>
        <w:rPr>
          <w:sz w:val="28"/>
          <w:szCs w:val="28"/>
        </w:rPr>
        <w:t xml:space="preserve"> РФ , п.6 ч.12 ст.48 </w:t>
      </w:r>
      <w:proofErr w:type="spellStart"/>
      <w:r>
        <w:rPr>
          <w:sz w:val="28"/>
          <w:szCs w:val="28"/>
        </w:rPr>
        <w:t>ГрК</w:t>
      </w:r>
      <w:proofErr w:type="spellEnd"/>
      <w:r>
        <w:rPr>
          <w:sz w:val="28"/>
          <w:szCs w:val="28"/>
        </w:rPr>
        <w:t xml:space="preserve"> РФ, ч.13 ст.48 </w:t>
      </w:r>
      <w:proofErr w:type="spellStart"/>
      <w:r>
        <w:rPr>
          <w:sz w:val="28"/>
          <w:szCs w:val="28"/>
        </w:rPr>
        <w:t>ГрК</w:t>
      </w:r>
      <w:proofErr w:type="spellEnd"/>
      <w:r>
        <w:rPr>
          <w:sz w:val="28"/>
          <w:szCs w:val="28"/>
        </w:rPr>
        <w:t xml:space="preserve"> РФ, ч .17 ст. 51 </w:t>
      </w:r>
      <w:proofErr w:type="spellStart"/>
      <w:r>
        <w:rPr>
          <w:sz w:val="28"/>
          <w:szCs w:val="28"/>
        </w:rPr>
        <w:t>ГрК</w:t>
      </w:r>
      <w:proofErr w:type="spellEnd"/>
      <w:r>
        <w:rPr>
          <w:sz w:val="28"/>
          <w:szCs w:val="28"/>
        </w:rPr>
        <w:t xml:space="preserve"> РФ</w:t>
      </w:r>
      <w:proofErr w:type="gramStart"/>
      <w:r>
        <w:rPr>
          <w:sz w:val="28"/>
          <w:szCs w:val="28"/>
        </w:rPr>
        <w:t>,ч</w:t>
      </w:r>
      <w:proofErr w:type="gramEnd"/>
      <w:r>
        <w:rPr>
          <w:sz w:val="28"/>
          <w:szCs w:val="28"/>
        </w:rPr>
        <w:t>.1 ст.10 Федерального закона от 28.12.2009 № 381 ФЗ «Об основах государственного регулирования торговой деятельности в Российской Федерации»,ч.ч.10,21 ст.19 Федерального закона от 13.03.2006 № 38-ФЗ «О рекламе» , Уставом МО «Гончаровское сельское поселение» совет депутатов</w:t>
      </w:r>
    </w:p>
    <w:p w:rsidR="001D697B" w:rsidRDefault="001D697B" w:rsidP="001D697B">
      <w:pPr>
        <w:rPr>
          <w:sz w:val="28"/>
          <w:szCs w:val="28"/>
        </w:rPr>
      </w:pPr>
    </w:p>
    <w:p w:rsidR="001D697B" w:rsidRDefault="001D697B" w:rsidP="001D697B">
      <w:pPr>
        <w:jc w:val="center"/>
        <w:rPr>
          <w:sz w:val="28"/>
          <w:szCs w:val="28"/>
        </w:rPr>
      </w:pPr>
      <w:r>
        <w:rPr>
          <w:sz w:val="28"/>
          <w:szCs w:val="28"/>
        </w:rPr>
        <w:t>РЕШИЛ:</w:t>
      </w:r>
    </w:p>
    <w:p w:rsidR="001D697B" w:rsidRDefault="001D697B" w:rsidP="001D697B">
      <w:pPr>
        <w:jc w:val="center"/>
        <w:rPr>
          <w:sz w:val="28"/>
          <w:szCs w:val="28"/>
        </w:rPr>
      </w:pPr>
    </w:p>
    <w:p w:rsidR="001D697B" w:rsidRDefault="001D697B" w:rsidP="001D697B">
      <w:pPr>
        <w:jc w:val="both"/>
        <w:rPr>
          <w:sz w:val="28"/>
          <w:szCs w:val="28"/>
        </w:rPr>
      </w:pPr>
      <w:r>
        <w:rPr>
          <w:sz w:val="28"/>
          <w:szCs w:val="28"/>
        </w:rPr>
        <w:t xml:space="preserve">          1. Признать протест  Выборгской городской прокуратуры от 18.04.2017г.  № 7-41-2017 обоснованным.</w:t>
      </w:r>
    </w:p>
    <w:p w:rsidR="001D697B" w:rsidRDefault="001D697B" w:rsidP="001D697B">
      <w:pPr>
        <w:shd w:val="clear" w:color="auto" w:fill="FFFFFF"/>
        <w:tabs>
          <w:tab w:val="left" w:pos="1133"/>
        </w:tabs>
        <w:ind w:firstLine="284"/>
        <w:jc w:val="both"/>
        <w:rPr>
          <w:sz w:val="28"/>
          <w:szCs w:val="28"/>
        </w:rPr>
      </w:pPr>
      <w:r>
        <w:rPr>
          <w:sz w:val="28"/>
          <w:szCs w:val="28"/>
        </w:rPr>
        <w:t xml:space="preserve">      2. Внести следующие изменения в Правила благоустройства территории МО «Гончаровское сельское поселение» Выборгского района Ленинградской области, утвержденное решением совета депутатов МО «Гончаровское сельское поселение»  от </w:t>
      </w:r>
      <w:r w:rsidR="003070BE">
        <w:rPr>
          <w:sz w:val="28"/>
          <w:szCs w:val="28"/>
        </w:rPr>
        <w:t>29.06.2012 года</w:t>
      </w:r>
      <w:r>
        <w:rPr>
          <w:sz w:val="28"/>
          <w:szCs w:val="28"/>
        </w:rPr>
        <w:t xml:space="preserve">  № </w:t>
      </w:r>
      <w:r w:rsidR="003070BE">
        <w:rPr>
          <w:sz w:val="28"/>
          <w:szCs w:val="28"/>
        </w:rPr>
        <w:t>145</w:t>
      </w:r>
      <w:proofErr w:type="gramStart"/>
      <w:r>
        <w:rPr>
          <w:sz w:val="28"/>
          <w:szCs w:val="28"/>
        </w:rPr>
        <w:t xml:space="preserve"> :</w:t>
      </w:r>
      <w:proofErr w:type="gramEnd"/>
    </w:p>
    <w:p w:rsidR="001D697B" w:rsidRDefault="001D697B" w:rsidP="001D697B">
      <w:pPr>
        <w:shd w:val="clear" w:color="auto" w:fill="FFFFFF"/>
        <w:tabs>
          <w:tab w:val="left" w:pos="1133"/>
        </w:tabs>
        <w:ind w:firstLine="284"/>
        <w:jc w:val="both"/>
        <w:rPr>
          <w:sz w:val="28"/>
          <w:szCs w:val="28"/>
        </w:rPr>
      </w:pPr>
      <w:r>
        <w:rPr>
          <w:sz w:val="28"/>
          <w:szCs w:val="28"/>
        </w:rPr>
        <w:t xml:space="preserve">- </w:t>
      </w:r>
      <w:proofErr w:type="spellStart"/>
      <w:r>
        <w:rPr>
          <w:sz w:val="28"/>
          <w:szCs w:val="28"/>
        </w:rPr>
        <w:t>абз</w:t>
      </w:r>
      <w:proofErr w:type="spellEnd"/>
      <w:r>
        <w:rPr>
          <w:sz w:val="28"/>
          <w:szCs w:val="28"/>
        </w:rPr>
        <w:t>. 2  пункта 2.1 изложить в следующей редакции</w:t>
      </w:r>
      <w:proofErr w:type="gramStart"/>
      <w:r>
        <w:rPr>
          <w:sz w:val="28"/>
          <w:szCs w:val="28"/>
        </w:rPr>
        <w:t xml:space="preserve"> :</w:t>
      </w:r>
      <w:proofErr w:type="gramEnd"/>
      <w:r>
        <w:rPr>
          <w:sz w:val="28"/>
          <w:szCs w:val="28"/>
        </w:rPr>
        <w:t xml:space="preserve"> </w:t>
      </w:r>
    </w:p>
    <w:p w:rsidR="001D697B" w:rsidRDefault="001D697B" w:rsidP="001D697B">
      <w:pPr>
        <w:shd w:val="clear" w:color="auto" w:fill="FFFFFF"/>
        <w:tabs>
          <w:tab w:val="left" w:pos="1133"/>
        </w:tabs>
        <w:ind w:firstLine="284"/>
        <w:jc w:val="both"/>
        <w:rPr>
          <w:sz w:val="28"/>
          <w:szCs w:val="28"/>
        </w:rPr>
      </w:pPr>
      <w:r>
        <w:rPr>
          <w:sz w:val="28"/>
          <w:szCs w:val="28"/>
        </w:rPr>
        <w:lastRenderedPageBreak/>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нормативными правовыми актами органов местного самоуправления».</w:t>
      </w:r>
    </w:p>
    <w:p w:rsidR="001D697B" w:rsidRDefault="001D697B" w:rsidP="001D697B">
      <w:pPr>
        <w:shd w:val="clear" w:color="auto" w:fill="FFFFFF"/>
        <w:tabs>
          <w:tab w:val="left" w:pos="1133"/>
        </w:tabs>
        <w:ind w:firstLine="284"/>
        <w:jc w:val="both"/>
        <w:rPr>
          <w:sz w:val="28"/>
          <w:szCs w:val="28"/>
        </w:rPr>
      </w:pPr>
      <w:r>
        <w:rPr>
          <w:sz w:val="28"/>
          <w:szCs w:val="28"/>
        </w:rPr>
        <w:t>- пункт 4.6 исключить</w:t>
      </w:r>
    </w:p>
    <w:p w:rsidR="001D697B" w:rsidRDefault="001D697B" w:rsidP="001D697B">
      <w:pPr>
        <w:shd w:val="clear" w:color="auto" w:fill="FFFFFF"/>
        <w:tabs>
          <w:tab w:val="left" w:pos="1133"/>
        </w:tabs>
        <w:ind w:firstLine="284"/>
        <w:jc w:val="both"/>
        <w:rPr>
          <w:sz w:val="28"/>
          <w:szCs w:val="28"/>
        </w:rPr>
      </w:pPr>
      <w:r>
        <w:rPr>
          <w:sz w:val="28"/>
          <w:szCs w:val="28"/>
        </w:rPr>
        <w:t>- абз.4 пункта 4.12 исключить</w:t>
      </w:r>
    </w:p>
    <w:p w:rsidR="001D697B" w:rsidRDefault="001D697B" w:rsidP="001D697B">
      <w:pPr>
        <w:shd w:val="clear" w:color="auto" w:fill="FFFFFF"/>
        <w:tabs>
          <w:tab w:val="left" w:pos="1133"/>
        </w:tabs>
        <w:ind w:firstLine="284"/>
        <w:jc w:val="both"/>
        <w:rPr>
          <w:sz w:val="28"/>
          <w:szCs w:val="28"/>
        </w:rPr>
      </w:pPr>
      <w:r>
        <w:rPr>
          <w:sz w:val="28"/>
          <w:szCs w:val="28"/>
        </w:rPr>
        <w:t>- пункт 7.5 изложить в следующей редакции:</w:t>
      </w:r>
    </w:p>
    <w:p w:rsidR="001D697B" w:rsidRDefault="001D697B" w:rsidP="001D697B">
      <w:pPr>
        <w:shd w:val="clear" w:color="auto" w:fill="FFFFFF"/>
        <w:tabs>
          <w:tab w:val="left" w:pos="1133"/>
        </w:tabs>
        <w:ind w:firstLine="284"/>
        <w:jc w:val="both"/>
        <w:rPr>
          <w:sz w:val="28"/>
          <w:szCs w:val="28"/>
        </w:rPr>
      </w:pPr>
      <w:r>
        <w:rPr>
          <w:sz w:val="28"/>
          <w:szCs w:val="28"/>
        </w:rPr>
        <w:t>« 7.5</w:t>
      </w:r>
      <w:proofErr w:type="gramStart"/>
      <w:r>
        <w:rPr>
          <w:sz w:val="28"/>
          <w:szCs w:val="28"/>
        </w:rPr>
        <w:t xml:space="preserve"> З</w:t>
      </w:r>
      <w:proofErr w:type="gramEnd"/>
      <w:r>
        <w:rPr>
          <w:sz w:val="28"/>
          <w:szCs w:val="28"/>
        </w:rPr>
        <w:t>апрещается самовольное возведение хозяйственных построек и вспомогательных построек (дровяных сараев, будок, гаражей, голубятен, теплиц и т.п.) на территориях общего пользования»</w:t>
      </w:r>
    </w:p>
    <w:p w:rsidR="001D697B" w:rsidRDefault="001D697B" w:rsidP="001D697B">
      <w:pPr>
        <w:shd w:val="clear" w:color="auto" w:fill="FFFFFF"/>
        <w:tabs>
          <w:tab w:val="left" w:pos="1133"/>
        </w:tabs>
        <w:ind w:firstLine="284"/>
        <w:jc w:val="both"/>
        <w:rPr>
          <w:sz w:val="28"/>
          <w:szCs w:val="28"/>
        </w:rPr>
      </w:pPr>
      <w:r>
        <w:rPr>
          <w:sz w:val="28"/>
          <w:szCs w:val="28"/>
        </w:rPr>
        <w:t>- пункт 8.1 изложить в новой редакции:</w:t>
      </w:r>
    </w:p>
    <w:p w:rsidR="001D697B" w:rsidRDefault="001D697B" w:rsidP="001D697B">
      <w:pPr>
        <w:shd w:val="clear" w:color="auto" w:fill="FFFFFF"/>
        <w:tabs>
          <w:tab w:val="left" w:pos="1133"/>
        </w:tabs>
        <w:ind w:firstLine="284"/>
        <w:jc w:val="both"/>
        <w:rPr>
          <w:sz w:val="28"/>
          <w:szCs w:val="28"/>
        </w:rPr>
      </w:pPr>
      <w:r>
        <w:rPr>
          <w:sz w:val="28"/>
          <w:szCs w:val="28"/>
        </w:rPr>
        <w:t>« 8.1 Нестационарные торговые объект</w:t>
      </w:r>
      <w:proofErr w:type="gramStart"/>
      <w:r>
        <w:rPr>
          <w:sz w:val="28"/>
          <w:szCs w:val="28"/>
        </w:rPr>
        <w:t>ы(</w:t>
      </w:r>
      <w:proofErr w:type="gramEnd"/>
      <w:r>
        <w:rPr>
          <w:sz w:val="28"/>
          <w:szCs w:val="28"/>
        </w:rPr>
        <w:t>далее по тексту –временные объекты мелкорозничной торговли) размещаются на основании разрешений, выдаваемых администрацией поселения, в соответствии с утвержденными программами( схемами) их размещения.</w:t>
      </w:r>
    </w:p>
    <w:p w:rsidR="001D697B" w:rsidRDefault="001D697B" w:rsidP="001D697B">
      <w:pPr>
        <w:shd w:val="clear" w:color="auto" w:fill="FFFFFF"/>
        <w:tabs>
          <w:tab w:val="left" w:pos="1133"/>
        </w:tabs>
        <w:ind w:firstLine="284"/>
        <w:jc w:val="both"/>
        <w:rPr>
          <w:sz w:val="28"/>
          <w:szCs w:val="28"/>
        </w:rPr>
      </w:pPr>
      <w:r>
        <w:rPr>
          <w:sz w:val="28"/>
          <w:szCs w:val="28"/>
        </w:rPr>
        <w:t>- пункт 8.2. изложить в новой редакции:</w:t>
      </w:r>
    </w:p>
    <w:p w:rsidR="001D697B" w:rsidRDefault="001D697B" w:rsidP="001D697B">
      <w:pPr>
        <w:shd w:val="clear" w:color="auto" w:fill="FFFFFF"/>
        <w:tabs>
          <w:tab w:val="left" w:pos="1133"/>
        </w:tabs>
        <w:ind w:firstLine="284"/>
        <w:jc w:val="both"/>
        <w:rPr>
          <w:sz w:val="28"/>
          <w:szCs w:val="28"/>
        </w:rPr>
      </w:pPr>
      <w:r>
        <w:rPr>
          <w:sz w:val="28"/>
          <w:szCs w:val="28"/>
        </w:rPr>
        <w:t xml:space="preserve">« 8.2 </w:t>
      </w:r>
      <w:bookmarkStart w:id="0" w:name="_GoBack"/>
      <w:bookmarkEnd w:id="0"/>
      <w:r>
        <w:rPr>
          <w:sz w:val="28"/>
          <w:szCs w:val="28"/>
        </w:rPr>
        <w:t>Размещение объектов мелкорозничной торговли осуществляется в соответствии с требованиями Федерального закона от 28.12.2009 № 381 – ФЗ «Об основах государственного регулирования торговой деятельности в Российской Федерации»</w:t>
      </w:r>
    </w:p>
    <w:p w:rsidR="001D697B" w:rsidRDefault="001D697B" w:rsidP="001D697B">
      <w:pPr>
        <w:shd w:val="clear" w:color="auto" w:fill="FFFFFF"/>
        <w:tabs>
          <w:tab w:val="left" w:pos="1133"/>
        </w:tabs>
        <w:ind w:firstLine="284"/>
        <w:jc w:val="both"/>
        <w:rPr>
          <w:sz w:val="28"/>
          <w:szCs w:val="28"/>
        </w:rPr>
      </w:pPr>
      <w:r>
        <w:rPr>
          <w:sz w:val="28"/>
          <w:szCs w:val="28"/>
        </w:rPr>
        <w:t>- пункт 11.8 исключить</w:t>
      </w:r>
    </w:p>
    <w:p w:rsidR="001D697B" w:rsidRDefault="001D697B" w:rsidP="001D697B">
      <w:pPr>
        <w:rPr>
          <w:sz w:val="28"/>
          <w:szCs w:val="28"/>
        </w:rPr>
      </w:pPr>
      <w:r>
        <w:rPr>
          <w:sz w:val="28"/>
          <w:szCs w:val="28"/>
        </w:rPr>
        <w:tab/>
        <w:t>3. Решение вступает в силу после его опубликования.</w:t>
      </w:r>
    </w:p>
    <w:p w:rsidR="001D697B" w:rsidRDefault="001D697B" w:rsidP="001D697B">
      <w:pPr>
        <w:rPr>
          <w:sz w:val="28"/>
          <w:szCs w:val="28"/>
        </w:rPr>
      </w:pPr>
      <w:r>
        <w:rPr>
          <w:sz w:val="28"/>
          <w:szCs w:val="28"/>
        </w:rPr>
        <w:tab/>
        <w:t>4. Решение направить в Выборгскую городскую прокуратуру.</w:t>
      </w:r>
    </w:p>
    <w:p w:rsidR="001D697B" w:rsidRDefault="001D697B" w:rsidP="001D697B">
      <w:pPr>
        <w:rPr>
          <w:sz w:val="28"/>
          <w:szCs w:val="28"/>
        </w:rPr>
      </w:pPr>
    </w:p>
    <w:p w:rsidR="001D697B" w:rsidRDefault="001D697B" w:rsidP="001D697B">
      <w:pPr>
        <w:rPr>
          <w:sz w:val="28"/>
          <w:szCs w:val="28"/>
        </w:rPr>
      </w:pPr>
      <w:r>
        <w:rPr>
          <w:sz w:val="28"/>
          <w:szCs w:val="28"/>
        </w:rPr>
        <w:t xml:space="preserve">Глава муниципального образования                       </w:t>
      </w:r>
      <w:proofErr w:type="spellStart"/>
      <w:r w:rsidR="003070BE">
        <w:rPr>
          <w:sz w:val="28"/>
          <w:szCs w:val="28"/>
        </w:rPr>
        <w:t>Р.И.Вознюк</w:t>
      </w:r>
      <w:proofErr w:type="spellEnd"/>
      <w:r>
        <w:rPr>
          <w:sz w:val="28"/>
          <w:szCs w:val="28"/>
        </w:rPr>
        <w:t xml:space="preserve">      </w:t>
      </w:r>
    </w:p>
    <w:p w:rsidR="001D697B" w:rsidRDefault="001D697B"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3070BE" w:rsidRDefault="003070BE" w:rsidP="001D697B"/>
    <w:p w:rsidR="001D697B" w:rsidRDefault="001D697B" w:rsidP="001D697B">
      <w:r>
        <w:t>Разослано: дело, администрация, прокуратура, газета «Выборг».</w:t>
      </w:r>
    </w:p>
    <w:p w:rsidR="001D697B" w:rsidRDefault="001D697B" w:rsidP="001D697B"/>
    <w:p w:rsidR="00C377D4" w:rsidRDefault="00C377D4"/>
    <w:sectPr w:rsidR="00C377D4" w:rsidSect="00C37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D697B"/>
    <w:rsid w:val="001D697B"/>
    <w:rsid w:val="003070BE"/>
    <w:rsid w:val="004E4CC5"/>
    <w:rsid w:val="005C62FC"/>
    <w:rsid w:val="00C377D4"/>
    <w:rsid w:val="00D71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6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2017-05-22T06:20:00Z</dcterms:created>
  <dcterms:modified xsi:type="dcterms:W3CDTF">2017-05-22T10:03:00Z</dcterms:modified>
</cp:coreProperties>
</file>