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9E" w:rsidRDefault="0095709E" w:rsidP="0095709E">
      <w:pPr>
        <w:ind w:firstLine="709"/>
        <w:jc w:val="right"/>
      </w:pPr>
      <w:bookmarkStart w:id="0" w:name="_GoBack"/>
    </w:p>
    <w:bookmarkEnd w:id="0"/>
    <w:p w:rsidR="001C3237" w:rsidRPr="00732EC3" w:rsidRDefault="001C3237" w:rsidP="001C3237">
      <w:pPr>
        <w:ind w:firstLine="709"/>
        <w:jc w:val="center"/>
      </w:pPr>
      <w:r w:rsidRPr="00732EC3">
        <w:t>МУНИЦИПАЛЬНОЕ ОБРАЗОВАНИЕ</w:t>
      </w:r>
    </w:p>
    <w:p w:rsidR="001C3237" w:rsidRPr="00732EC3" w:rsidRDefault="001C3237" w:rsidP="001C3237">
      <w:pPr>
        <w:ind w:firstLine="709"/>
        <w:jc w:val="center"/>
        <w:rPr>
          <w:caps/>
        </w:rPr>
      </w:pPr>
      <w:r w:rsidRPr="00732EC3">
        <w:rPr>
          <w:caps/>
        </w:rPr>
        <w:t>«Гончаровское сельское поселение»</w:t>
      </w:r>
    </w:p>
    <w:p w:rsidR="001C3237" w:rsidRPr="00732EC3" w:rsidRDefault="001C3237" w:rsidP="001C3237">
      <w:pPr>
        <w:ind w:firstLine="709"/>
        <w:jc w:val="center"/>
        <w:rPr>
          <w:caps/>
        </w:rPr>
      </w:pPr>
      <w:r w:rsidRPr="00732EC3">
        <w:rPr>
          <w:caps/>
        </w:rPr>
        <w:t>выборгского района ленинградской области</w:t>
      </w:r>
    </w:p>
    <w:p w:rsidR="009E0A93" w:rsidRDefault="009E0A93" w:rsidP="001C3237">
      <w:pPr>
        <w:ind w:firstLine="709"/>
        <w:jc w:val="center"/>
      </w:pPr>
    </w:p>
    <w:p w:rsidR="001C3237" w:rsidRPr="00732EC3" w:rsidRDefault="001C3237" w:rsidP="001C3237">
      <w:pPr>
        <w:ind w:firstLine="709"/>
        <w:jc w:val="center"/>
      </w:pPr>
      <w:r w:rsidRPr="00732EC3">
        <w:t>СОВЕТ ДЕПУТАТОВ</w:t>
      </w:r>
    </w:p>
    <w:p w:rsidR="001C3237" w:rsidRPr="00732EC3" w:rsidRDefault="001C3237" w:rsidP="001C3237">
      <w:pPr>
        <w:ind w:firstLine="709"/>
        <w:jc w:val="center"/>
      </w:pPr>
      <w:r w:rsidRPr="00732EC3">
        <w:t>третьего созыва</w:t>
      </w:r>
    </w:p>
    <w:p w:rsidR="009E0A93" w:rsidRDefault="009E0A93" w:rsidP="001C3237">
      <w:pPr>
        <w:ind w:firstLine="709"/>
        <w:jc w:val="center"/>
      </w:pPr>
    </w:p>
    <w:p w:rsidR="001C3237" w:rsidRPr="00732EC3" w:rsidRDefault="001C3237" w:rsidP="001C3237">
      <w:pPr>
        <w:ind w:firstLine="709"/>
        <w:jc w:val="center"/>
      </w:pPr>
      <w:r w:rsidRPr="00732EC3">
        <w:t>РЕШЕНИЕ</w:t>
      </w:r>
    </w:p>
    <w:p w:rsidR="001C3237" w:rsidRDefault="001C3237" w:rsidP="001C3237"/>
    <w:p w:rsidR="001C3237" w:rsidRDefault="001C3237" w:rsidP="001C3237">
      <w:pPr>
        <w:ind w:firstLine="0"/>
      </w:pPr>
      <w:r w:rsidRPr="00C76F6E">
        <w:t xml:space="preserve">от </w:t>
      </w:r>
      <w:r>
        <w:t xml:space="preserve"> 25 декабря  2018 </w:t>
      </w:r>
      <w:r w:rsidRPr="00C76F6E"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6F6E">
        <w:t xml:space="preserve">№ </w:t>
      </w:r>
      <w:r>
        <w:t xml:space="preserve"> </w:t>
      </w:r>
      <w:r w:rsidR="00032DF7">
        <w:t>164</w:t>
      </w:r>
      <w:r>
        <w:t xml:space="preserve"> </w:t>
      </w:r>
    </w:p>
    <w:p w:rsidR="001C3237" w:rsidRDefault="001C3237" w:rsidP="001C3237">
      <w:pPr>
        <w:tabs>
          <w:tab w:val="left" w:pos="4862"/>
        </w:tabs>
        <w:ind w:right="4492" w:firstLine="0"/>
      </w:pPr>
    </w:p>
    <w:p w:rsidR="001C3237" w:rsidRDefault="001C3237" w:rsidP="001C3237">
      <w:pPr>
        <w:tabs>
          <w:tab w:val="left" w:pos="4820"/>
        </w:tabs>
        <w:ind w:right="4251" w:firstLine="0"/>
      </w:pPr>
      <w:r w:rsidRPr="00A73ACC">
        <w:t xml:space="preserve">О внесении изменений в Положение </w:t>
      </w:r>
    </w:p>
    <w:p w:rsidR="001C3237" w:rsidRPr="00A73ACC" w:rsidRDefault="001C3237" w:rsidP="001C3237">
      <w:pPr>
        <w:tabs>
          <w:tab w:val="left" w:pos="4395"/>
          <w:tab w:val="left" w:pos="4678"/>
        </w:tabs>
        <w:ind w:right="4535" w:firstLine="0"/>
        <w:jc w:val="left"/>
      </w:pPr>
      <w:r w:rsidRPr="00A73ACC">
        <w:t>о муниципальной службе в муниципальном образовании  «</w:t>
      </w:r>
      <w:r>
        <w:t>Гончаровское сельское поселение</w:t>
      </w:r>
      <w:r w:rsidRPr="00A73ACC">
        <w:t xml:space="preserve">» </w:t>
      </w:r>
      <w:r>
        <w:t xml:space="preserve">Выборгского района </w:t>
      </w:r>
      <w:r w:rsidRPr="00A73ACC">
        <w:t xml:space="preserve">Ленинградской области </w:t>
      </w:r>
    </w:p>
    <w:p w:rsidR="001C3237" w:rsidRPr="00A73ACC" w:rsidRDefault="001C3237" w:rsidP="001C3237"/>
    <w:p w:rsidR="001C3237" w:rsidRPr="00A73ACC" w:rsidRDefault="001C3237" w:rsidP="001C3237">
      <w: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CD7A19">
        <w:t>Ф</w:t>
      </w:r>
      <w:r>
        <w:t>едеральным законом от 02.03.200</w:t>
      </w:r>
      <w:r w:rsidR="00CD7A19">
        <w:t xml:space="preserve">7 года № 25-ФЗ «О муниципальной службе в Российской Федерации», </w:t>
      </w:r>
      <w:r>
        <w:t xml:space="preserve">областным законом от 11 марта 2008 года № 14-оз «О правовом регулировании муниципальной службы в Ленинградской области», уставом муниципального образования «Выборгский район» Ленинградской области, </w:t>
      </w:r>
      <w:r w:rsidRPr="00A73ACC">
        <w:t xml:space="preserve">совет депутатов </w:t>
      </w:r>
    </w:p>
    <w:p w:rsidR="001C3237" w:rsidRPr="00A73ACC" w:rsidRDefault="001C3237" w:rsidP="001C3237">
      <w:pPr>
        <w:ind w:right="-5"/>
        <w:jc w:val="center"/>
      </w:pPr>
    </w:p>
    <w:p w:rsidR="001C3237" w:rsidRPr="00A73ACC" w:rsidRDefault="001C3237" w:rsidP="001C3237">
      <w:pPr>
        <w:ind w:right="-5"/>
        <w:jc w:val="center"/>
      </w:pPr>
      <w:r w:rsidRPr="00A73ACC">
        <w:t xml:space="preserve">  Р Е Ш И Л:</w:t>
      </w:r>
    </w:p>
    <w:p w:rsidR="00CD7A19" w:rsidRDefault="00CD7A19" w:rsidP="00CD7A19">
      <w:r w:rsidRPr="00A73ACC">
        <w:t xml:space="preserve">1. Внести в Положение о муниципальной службе в муниципальном образовании </w:t>
      </w:r>
      <w:r>
        <w:t>«Гончаровское сельское поселение» Выборгского района Ленинградской области</w:t>
      </w:r>
      <w:r w:rsidRPr="00A73ACC">
        <w:t xml:space="preserve">, утвержденное решением совета депутатов муниципального образования </w:t>
      </w:r>
      <w:r>
        <w:t xml:space="preserve">«Гончаровское сельское поселение» Выборгского района </w:t>
      </w:r>
      <w:r w:rsidRPr="00A73ACC">
        <w:t>Ленинградской области</w:t>
      </w:r>
      <w:r w:rsidR="007A06A2">
        <w:t xml:space="preserve"> с изменениями: </w:t>
      </w:r>
      <w:r w:rsidRPr="00A73ACC">
        <w:t xml:space="preserve">от </w:t>
      </w:r>
      <w:r>
        <w:t>22 октября</w:t>
      </w:r>
      <w:r w:rsidRPr="00A73ACC">
        <w:t xml:space="preserve"> 20</w:t>
      </w:r>
      <w:r>
        <w:t>14</w:t>
      </w:r>
      <w:r w:rsidRPr="00A73ACC">
        <w:t xml:space="preserve"> года № </w:t>
      </w:r>
      <w:r>
        <w:t>23</w:t>
      </w:r>
      <w:r w:rsidR="007A06A2">
        <w:t xml:space="preserve">; </w:t>
      </w:r>
      <w:r>
        <w:t xml:space="preserve">от </w:t>
      </w:r>
      <w:r w:rsidR="007A06A2">
        <w:t>25 февраля 2016 № 56</w:t>
      </w:r>
      <w:proofErr w:type="gramStart"/>
      <w:r w:rsidR="007A06A2">
        <w:t xml:space="preserve"> ;</w:t>
      </w:r>
      <w:proofErr w:type="gramEnd"/>
      <w:r w:rsidR="007A06A2">
        <w:t xml:space="preserve"> от 06 октября 2016 года № 78; от 23 ноября 2017 года № 119;</w:t>
      </w:r>
      <w:r w:rsidR="007B753A">
        <w:t xml:space="preserve"> </w:t>
      </w:r>
      <w:r>
        <w:t xml:space="preserve">от 24 мая 2018 года № 139 </w:t>
      </w:r>
      <w:r w:rsidRPr="00A73ACC">
        <w:t xml:space="preserve"> следующие изменения:</w:t>
      </w:r>
    </w:p>
    <w:p w:rsidR="00032DF7" w:rsidRDefault="00032DF7" w:rsidP="00CD7A19"/>
    <w:p w:rsidR="00422D2B" w:rsidRDefault="00422D2B" w:rsidP="00CD7A19">
      <w:r>
        <w:t xml:space="preserve">1) пункт 3 части 1 статьи 12   </w:t>
      </w:r>
      <w:r w:rsidRPr="00C26753">
        <w:rPr>
          <w:b/>
        </w:rPr>
        <w:t>Статья 12.</w:t>
      </w:r>
      <w:r w:rsidR="00C26753" w:rsidRPr="00C26753">
        <w:rPr>
          <w:b/>
        </w:rPr>
        <w:t xml:space="preserve"> «</w:t>
      </w:r>
      <w:r w:rsidRPr="00C26753">
        <w:rPr>
          <w:b/>
        </w:rPr>
        <w:t>Запреты, связанные с муниципальной службой»</w:t>
      </w:r>
      <w:r>
        <w:t xml:space="preserve"> изложить в новой редакции:</w:t>
      </w:r>
    </w:p>
    <w:p w:rsidR="00032DF7" w:rsidRDefault="00032DF7" w:rsidP="00CD7A19"/>
    <w:p w:rsidR="00422D2B" w:rsidRDefault="00C26753" w:rsidP="00CD7A19">
      <w:r>
        <w:t>«</w:t>
      </w:r>
      <w:r w:rsidR="00422D2B">
        <w:t xml:space="preserve">3) заниматься предпринимательской деятельностью лично или через доверенных лиц, участвовать в управлении коммерческой организации или в управлении некоммерческой организации </w:t>
      </w:r>
      <w:proofErr w:type="gramStart"/>
      <w:r w:rsidR="00422D2B">
        <w:t xml:space="preserve">( </w:t>
      </w:r>
      <w:proofErr w:type="gramEnd"/>
      <w:r w:rsidR="00422D2B">
        <w:t>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</w:t>
      </w:r>
      <w:r w:rsidR="00F977C1">
        <w:t xml:space="preserve"> садоводческого, огороднического, дачного потребительских кооперативов,</w:t>
      </w:r>
      <w:r w:rsidR="00422D2B">
        <w:t xml:space="preserve"> товарищества собственников недвижимости; участия на безвозмездной основе в управлении указанными </w:t>
      </w:r>
      <w:r w:rsidR="00422D2B">
        <w:lastRenderedPageBreak/>
        <w:t xml:space="preserve">некоммерческими организациями </w:t>
      </w:r>
      <w:proofErr w:type="gramStart"/>
      <w:r w:rsidR="00422D2B">
        <w:t xml:space="preserve">( </w:t>
      </w:r>
      <w:proofErr w:type="gramEnd"/>
      <w:r w:rsidR="00422D2B">
        <w:t>кроме политических партий)</w:t>
      </w:r>
      <w:r>
        <w:t xml:space="preserve"> в качестве 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</w:t>
      </w:r>
      <w:proofErr w:type="gramStart"/>
      <w:r>
        <w:t>м</w:t>
      </w:r>
      <w:proofErr w:type="gramEnd"/>
      <w:r>
        <w:t xml:space="preserve"> с муниципальным правовым актом, определяющим порядок осуществления от имени муниципального образования полномочий учредителя или управления находящимися в муниципальной собственности акциями ( долями участия в уставном капитале), иных случаев, предусмотренных федеральными законами;»</w:t>
      </w:r>
    </w:p>
    <w:p w:rsidR="00032DF7" w:rsidRDefault="00032DF7" w:rsidP="00CD7A19"/>
    <w:p w:rsidR="005840D7" w:rsidRDefault="009E0A93" w:rsidP="00CD7A19">
      <w:r>
        <w:t xml:space="preserve">2)  </w:t>
      </w:r>
      <w:r w:rsidR="005840D7">
        <w:t>Пункт 1 статьи 3</w:t>
      </w:r>
      <w:r>
        <w:t>0</w:t>
      </w:r>
      <w:r w:rsidR="005840D7">
        <w:t xml:space="preserve"> </w:t>
      </w:r>
      <w:r w:rsidR="005840D7" w:rsidRPr="009E0A93">
        <w:rPr>
          <w:b/>
        </w:rPr>
        <w:t>Статья 30 «Дисциплинарная ответственность муниципального служащего»</w:t>
      </w:r>
      <w:r w:rsidR="005840D7">
        <w:t xml:space="preserve"> дополнить абзацем следующего содержания:</w:t>
      </w:r>
    </w:p>
    <w:p w:rsidR="009E0A93" w:rsidRDefault="009E0A93" w:rsidP="00CD7A19">
      <w:r>
        <w:t>«дисциплинарное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проверки- позднее двух лет со дня его совершения.</w:t>
      </w:r>
    </w:p>
    <w:p w:rsidR="009E0A93" w:rsidRDefault="009E0A93" w:rsidP="00CD7A19">
      <w: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 трех лет со дня совершения проступка. В указанные сроки не включается время производства по уголовному делу.»</w:t>
      </w:r>
    </w:p>
    <w:p w:rsidR="00032DF7" w:rsidRDefault="00032DF7" w:rsidP="00CD7A19"/>
    <w:p w:rsidR="00C26753" w:rsidRPr="005840D7" w:rsidRDefault="009E0A93" w:rsidP="00CD7A19">
      <w:r>
        <w:t xml:space="preserve">3) </w:t>
      </w:r>
      <w:r w:rsidR="00C26753">
        <w:t xml:space="preserve">Часть 2 статьи 31 </w:t>
      </w:r>
      <w:r w:rsidR="00C26753" w:rsidRPr="00C26753">
        <w:rPr>
          <w:b/>
        </w:rPr>
        <w:t xml:space="preserve">Статья 31 «Взыскания </w:t>
      </w:r>
      <w:proofErr w:type="gramStart"/>
      <w:r w:rsidR="00C26753" w:rsidRPr="00C26753">
        <w:rPr>
          <w:b/>
        </w:rPr>
        <w:t>за</w:t>
      </w:r>
      <w:proofErr w:type="gramEnd"/>
      <w:r w:rsidR="00C26753" w:rsidRPr="00C26753">
        <w:rPr>
          <w:b/>
        </w:rPr>
        <w:t xml:space="preserve"> </w:t>
      </w:r>
      <w:proofErr w:type="gramStart"/>
      <w:r w:rsidR="00C26753" w:rsidRPr="00C26753">
        <w:rPr>
          <w:b/>
        </w:rPr>
        <w:t>несоблюдения</w:t>
      </w:r>
      <w:proofErr w:type="gramEnd"/>
      <w:r w:rsidR="00C26753" w:rsidRPr="00C26753">
        <w:rPr>
          <w:b/>
        </w:rPr>
        <w:t xml:space="preserve"> ограничений и запретов, требований о предотвращении или об урегулировании  конфликта интересов и неисполнение обязанностей, установленных в целях противодействия коррупции</w:t>
      </w:r>
      <w:r w:rsidR="005840D7">
        <w:rPr>
          <w:b/>
        </w:rPr>
        <w:t xml:space="preserve">» </w:t>
      </w:r>
      <w:r w:rsidR="005840D7" w:rsidRPr="005840D7">
        <w:t>дополнена подпунктом 2.1 следующего содержания:</w:t>
      </w:r>
    </w:p>
    <w:p w:rsidR="00032DF7" w:rsidRDefault="00032DF7" w:rsidP="00CD7A19"/>
    <w:p w:rsidR="005840D7" w:rsidRDefault="005840D7" w:rsidP="00CD7A19">
      <w:r w:rsidRPr="005840D7">
        <w:t>« 2.1</w:t>
      </w:r>
      <w:r>
        <w:t xml:space="preserve">) доклада подразделения кадровой службы 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</w:t>
      </w:r>
      <w:proofErr w:type="gramStart"/>
      <w:r>
        <w:t xml:space="preserve">( </w:t>
      </w:r>
      <w:proofErr w:type="gramEnd"/>
      <w:r>
        <w:t>за исключением применения взыскания в виде увольнения в связи с утратой доверия)»;</w:t>
      </w:r>
    </w:p>
    <w:p w:rsidR="00032DF7" w:rsidRDefault="00032DF7" w:rsidP="00F977C1"/>
    <w:p w:rsidR="00F977C1" w:rsidRPr="00F977C1" w:rsidRDefault="00F977C1" w:rsidP="00F977C1">
      <w:r>
        <w:t>4) в пункте 3 части 1 статьи 12</w:t>
      </w:r>
      <w:r w:rsidRPr="00F977C1">
        <w:rPr>
          <w:b/>
        </w:rPr>
        <w:t xml:space="preserve"> </w:t>
      </w:r>
      <w:r w:rsidRPr="00C26753">
        <w:rPr>
          <w:b/>
        </w:rPr>
        <w:t>Статья 12. «Запреты, связанные с муниципальной службой»</w:t>
      </w:r>
      <w:r>
        <w:rPr>
          <w:b/>
        </w:rPr>
        <w:t xml:space="preserve"> </w:t>
      </w:r>
      <w:r w:rsidRPr="00F977C1">
        <w:t>слова</w:t>
      </w:r>
      <w:r>
        <w:t xml:space="preserve"> «садоводческого, огороднического, дачного потребительских кооперативов</w:t>
      </w:r>
      <w:r w:rsidR="00332B89">
        <w:t>» - исключить</w:t>
      </w:r>
    </w:p>
    <w:p w:rsidR="00C26753" w:rsidRPr="00A73ACC" w:rsidRDefault="00C26753" w:rsidP="00CD7A19"/>
    <w:p w:rsidR="00E006B4" w:rsidRDefault="001C3237" w:rsidP="001C3237">
      <w:pPr>
        <w:ind w:firstLine="708"/>
      </w:pPr>
      <w:r w:rsidRPr="00A73ACC">
        <w:lastRenderedPageBreak/>
        <w:t>2.</w:t>
      </w:r>
      <w:r w:rsidRPr="00623EF9">
        <w:t xml:space="preserve"> </w:t>
      </w:r>
      <w:r>
        <w:t>Р</w:t>
      </w:r>
      <w:r w:rsidRPr="00C76F6E">
        <w:t>ешение вступает в силу после его официального опубликования в газете «Выборг»</w:t>
      </w:r>
      <w:r w:rsidR="00332B89">
        <w:t>,</w:t>
      </w:r>
      <w:r>
        <w:t xml:space="preserve"> </w:t>
      </w:r>
      <w:r w:rsidR="00332B89">
        <w:t>за исключением  подпункта 4 пункта 1 настоящего решения.</w:t>
      </w:r>
    </w:p>
    <w:p w:rsidR="00332B89" w:rsidRDefault="00332B89" w:rsidP="001C3237">
      <w:pPr>
        <w:ind w:firstLine="708"/>
      </w:pPr>
    </w:p>
    <w:p w:rsidR="00332B89" w:rsidRDefault="00332B89" w:rsidP="001C3237">
      <w:pPr>
        <w:ind w:firstLine="708"/>
      </w:pPr>
      <w:r>
        <w:t>3. Подпункт 4 пункта 1 настоящего решения вступает в силу с 01 января 2019 года.</w:t>
      </w:r>
    </w:p>
    <w:p w:rsidR="00E006B4" w:rsidRDefault="00E006B4" w:rsidP="001C3237">
      <w:pPr>
        <w:ind w:firstLine="708"/>
      </w:pPr>
    </w:p>
    <w:p w:rsidR="00332B89" w:rsidRDefault="00332B89" w:rsidP="001C3237">
      <w:pPr>
        <w:ind w:firstLine="708"/>
      </w:pPr>
      <w:r>
        <w:t>Г</w:t>
      </w:r>
      <w:r w:rsidR="00E006B4">
        <w:t xml:space="preserve">лава муниципального образования:                        </w:t>
      </w:r>
      <w:proofErr w:type="spellStart"/>
      <w:r w:rsidR="00E006B4">
        <w:t>Р.И.Вознюк</w:t>
      </w:r>
      <w:proofErr w:type="spellEnd"/>
      <w:r w:rsidR="001C3237" w:rsidRPr="00AD47C4">
        <w:t xml:space="preserve">       </w:t>
      </w:r>
    </w:p>
    <w:p w:rsidR="001C3237" w:rsidRPr="00AD47C4" w:rsidRDefault="001C3237" w:rsidP="001C3237">
      <w:pPr>
        <w:ind w:firstLine="708"/>
      </w:pPr>
      <w:r w:rsidRPr="00AD47C4">
        <w:t xml:space="preserve"> </w:t>
      </w:r>
    </w:p>
    <w:p w:rsidR="005F61A3" w:rsidRDefault="005F61A3"/>
    <w:sectPr w:rsidR="005F61A3" w:rsidSect="00332B8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237"/>
    <w:rsid w:val="00032DF7"/>
    <w:rsid w:val="001C3237"/>
    <w:rsid w:val="00332B89"/>
    <w:rsid w:val="00422D2B"/>
    <w:rsid w:val="005840D7"/>
    <w:rsid w:val="005F61A3"/>
    <w:rsid w:val="007A06A2"/>
    <w:rsid w:val="007B753A"/>
    <w:rsid w:val="0095709E"/>
    <w:rsid w:val="009E0A93"/>
    <w:rsid w:val="00C26753"/>
    <w:rsid w:val="00CC1269"/>
    <w:rsid w:val="00CD7A19"/>
    <w:rsid w:val="00E006B4"/>
    <w:rsid w:val="00F2017A"/>
    <w:rsid w:val="00F9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2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5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5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71393-903C-4A87-BCE9-48EDAD3E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2018-12-18T07:21:00Z</cp:lastPrinted>
  <dcterms:created xsi:type="dcterms:W3CDTF">2018-12-17T08:45:00Z</dcterms:created>
  <dcterms:modified xsi:type="dcterms:W3CDTF">2018-12-24T07:11:00Z</dcterms:modified>
</cp:coreProperties>
</file>