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23" w:rsidRPr="00250754" w:rsidRDefault="00FF1323" w:rsidP="00250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754">
        <w:rPr>
          <w:rFonts w:ascii="Times New Roman" w:hAnsi="Times New Roman" w:cs="Times New Roman"/>
          <w:b/>
          <w:sz w:val="28"/>
          <w:szCs w:val="28"/>
        </w:rPr>
        <w:t>« ГОНЧАРОВСКОЕ</w:t>
      </w:r>
      <w:proofErr w:type="gramEnd"/>
      <w:r w:rsidRPr="0025075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2D4" w:rsidRPr="00250754" w:rsidRDefault="00E322D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322D4" w:rsidRP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322D4" w:rsidRPr="00250754">
        <w:rPr>
          <w:rFonts w:ascii="Times New Roman" w:hAnsi="Times New Roman" w:cs="Times New Roman"/>
          <w:b/>
          <w:sz w:val="28"/>
          <w:szCs w:val="28"/>
        </w:rPr>
        <w:t>ретьего созыва</w:t>
      </w:r>
    </w:p>
    <w:p w:rsid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54" w:rsidRPr="00250754" w:rsidRDefault="00250754" w:rsidP="00250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5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>От   2016                                    №</w:t>
      </w:r>
    </w:p>
    <w:p w:rsid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50754">
        <w:rPr>
          <w:rFonts w:ascii="Times New Roman" w:hAnsi="Times New Roman" w:cs="Times New Roman"/>
          <w:sz w:val="28"/>
          <w:szCs w:val="28"/>
        </w:rPr>
        <w:t>Об определении уполномоченного</w:t>
      </w: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>органа для участия муниципального</w:t>
      </w: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 w:rsidRPr="00250754">
        <w:rPr>
          <w:rFonts w:ascii="Times New Roman" w:hAnsi="Times New Roman" w:cs="Times New Roman"/>
          <w:sz w:val="28"/>
          <w:szCs w:val="28"/>
        </w:rPr>
        <w:t>« Гончаровское</w:t>
      </w:r>
      <w:proofErr w:type="gramEnd"/>
      <w:r w:rsidRPr="0025075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50754" w:rsidRP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 w:rsidRPr="00250754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 в</w:t>
      </w:r>
    </w:p>
    <w:p w:rsidR="00250754" w:rsidRDefault="00E14027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250754" w:rsidRPr="00250754">
        <w:rPr>
          <w:rFonts w:ascii="Times New Roman" w:hAnsi="Times New Roman" w:cs="Times New Roman"/>
          <w:sz w:val="28"/>
          <w:szCs w:val="28"/>
        </w:rPr>
        <w:t>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50754" w:rsidRPr="00250754"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0754" w:rsidRPr="00250754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754" w:rsidRPr="00250754">
        <w:rPr>
          <w:rFonts w:ascii="Times New Roman" w:hAnsi="Times New Roman" w:cs="Times New Roman"/>
          <w:sz w:val="28"/>
          <w:szCs w:val="28"/>
        </w:rPr>
        <w:t>частных партнерствах</w:t>
      </w:r>
      <w:r w:rsidR="0025075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754" w:rsidRDefault="00F43593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0754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г. № 131- ФЗ </w:t>
      </w:r>
      <w:proofErr w:type="gramStart"/>
      <w:r w:rsidR="00250754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250754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Федеральным законом от 13 июля 2015 г. № 224-ФЗ « О государственно-частном партнерстве , </w:t>
      </w:r>
      <w:proofErr w:type="spellStart"/>
      <w:r w:rsidR="0025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50754">
        <w:rPr>
          <w:rFonts w:ascii="Times New Roman" w:hAnsi="Times New Roman" w:cs="Times New Roman"/>
          <w:sz w:val="28"/>
          <w:szCs w:val="28"/>
        </w:rPr>
        <w:t xml:space="preserve"> 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</w:t>
      </w:r>
    </w:p>
    <w:p w:rsidR="00250754" w:rsidRDefault="00250754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Гончаровское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F43593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области, совет депутатов</w:t>
      </w:r>
    </w:p>
    <w:p w:rsidR="00F43593" w:rsidRDefault="00F43593" w:rsidP="002507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F43593" w:rsidRDefault="00F43593" w:rsidP="002507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593" w:rsidRDefault="00F43593" w:rsidP="00F435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администрацию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Выборгский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Ленинградской области органом уполномоченным выступать от имени муниципального образования « Гончаровское сельское поселение» Выборгского района Ленинградской области публичным партнером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частных партнерствах.</w:t>
      </w:r>
    </w:p>
    <w:p w:rsidR="00F43593" w:rsidRDefault="00F43593" w:rsidP="00F43593">
      <w:pPr>
        <w:pStyle w:val="a3"/>
        <w:ind w:left="135"/>
        <w:rPr>
          <w:rFonts w:ascii="Times New Roman" w:hAnsi="Times New Roman" w:cs="Times New Roman"/>
          <w:sz w:val="28"/>
          <w:szCs w:val="28"/>
        </w:rPr>
      </w:pPr>
    </w:p>
    <w:p w:rsidR="00F43593" w:rsidRPr="00250754" w:rsidRDefault="00F43593" w:rsidP="00F435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в газете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Выборг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440EF4" w:rsidRDefault="00440EF4" w:rsidP="00250754">
      <w:pPr>
        <w:rPr>
          <w:rFonts w:ascii="Times New Roman" w:hAnsi="Times New Roman" w:cs="Times New Roman"/>
          <w:sz w:val="28"/>
          <w:szCs w:val="28"/>
        </w:rPr>
      </w:pPr>
    </w:p>
    <w:p w:rsidR="00440EF4" w:rsidRDefault="00440EF4" w:rsidP="00E3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EF4" w:rsidRDefault="00F43593" w:rsidP="00F4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F43593" w:rsidRPr="00F43593" w:rsidRDefault="00F43593" w:rsidP="00F43593">
      <w:pPr>
        <w:rPr>
          <w:rFonts w:ascii="Times New Roman" w:hAnsi="Times New Roman" w:cs="Times New Roman"/>
          <w:sz w:val="28"/>
          <w:szCs w:val="28"/>
        </w:rPr>
      </w:pPr>
      <w:r w:rsidRPr="00F43593">
        <w:rPr>
          <w:rFonts w:ascii="Times New Roman" w:hAnsi="Times New Roman" w:cs="Times New Roman"/>
          <w:sz w:val="20"/>
          <w:szCs w:val="20"/>
        </w:rPr>
        <w:t xml:space="preserve">Рассылка: дело, администрация, прокуратура, газета </w:t>
      </w:r>
      <w:proofErr w:type="gramStart"/>
      <w:r w:rsidRPr="00F43593">
        <w:rPr>
          <w:rFonts w:ascii="Times New Roman" w:hAnsi="Times New Roman" w:cs="Times New Roman"/>
          <w:sz w:val="20"/>
          <w:szCs w:val="20"/>
        </w:rPr>
        <w:t>« Выборг</w:t>
      </w:r>
      <w:proofErr w:type="gramEnd"/>
      <w:r w:rsidRPr="00F43593">
        <w:rPr>
          <w:rFonts w:ascii="Times New Roman" w:hAnsi="Times New Roman" w:cs="Times New Roman"/>
          <w:sz w:val="20"/>
          <w:szCs w:val="20"/>
        </w:rPr>
        <w:t>»</w:t>
      </w:r>
    </w:p>
    <w:p w:rsidR="00440EF4" w:rsidRDefault="00440EF4" w:rsidP="00E32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593" w:rsidRPr="00242A3F" w:rsidRDefault="00F43593" w:rsidP="00E3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3593" w:rsidRPr="00242A3F" w:rsidRDefault="00F43593" w:rsidP="00E32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:rsidR="00F43593" w:rsidRDefault="00F43593" w:rsidP="00F4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определении уполномоченного органа для участия муниципального образования « Гончаровское сельское поселение» Выборгского района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частных партнерствах» необходимо принять по следующим основаниям:</w:t>
      </w:r>
    </w:p>
    <w:p w:rsidR="00F43593" w:rsidRDefault="00F43593" w:rsidP="00F435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привлечения средств внебюджетных источников инвестиций на инфраструктурные и социально – значимые объекты путем участия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Гончаровское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муниципальном партнерстве.</w:t>
      </w:r>
    </w:p>
    <w:p w:rsidR="00F43593" w:rsidRDefault="00242A3F" w:rsidP="00F435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и эффективное использование муниципальных и частных ресурсов, включая материальные, финансовые, интеллектуальные, научно- технические, для развития экономики и социальной сферы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Гончаровское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42A3F" w:rsidRDefault="00242A3F" w:rsidP="00F4359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инвестиционной деятельности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« Гончаровское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формирование благоприятной инвестиционной среды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О СОСТОЯНИИ ЗАКОНОДАТЕЛЬСТВА</w:t>
      </w:r>
    </w:p>
    <w:p w:rsidR="00242A3F" w:rsidRDefault="00242A3F" w:rsidP="00242A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</w:p>
    <w:p w:rsidR="00242A3F" w:rsidRDefault="00242A3F" w:rsidP="00242A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Федеральный закон 13 июля 2015 г. № 224- ФЗ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 – 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частном партнерстве в Российской Федерации и внесении изменений в отдельные законодательные акты Российской Федерации».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МУНИЦИПАЛЬНО ПРАВОВЫХ АКТОВ,</w:t>
      </w:r>
    </w:p>
    <w:p w:rsidR="00242A3F" w:rsidRPr="00242A3F" w:rsidRDefault="00242A3F" w:rsidP="00242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ОТМЕНЫ, ИЗМЕНЕНИЯ ИЛИ ДОПОЛНЕНИЯ КОТОРЫХ</w:t>
      </w:r>
    </w:p>
    <w:p w:rsidR="00242A3F" w:rsidRDefault="00242A3F" w:rsidP="00242A3F">
      <w:pPr>
        <w:jc w:val="center"/>
        <w:rPr>
          <w:b/>
          <w:sz w:val="28"/>
          <w:szCs w:val="28"/>
        </w:rPr>
      </w:pPr>
      <w:r w:rsidRPr="00242A3F">
        <w:rPr>
          <w:rFonts w:ascii="Times New Roman" w:hAnsi="Times New Roman" w:cs="Times New Roman"/>
          <w:b/>
          <w:sz w:val="28"/>
          <w:szCs w:val="28"/>
        </w:rPr>
        <w:t>ПОТРЕБУЕТ ПРИНЯТИЕ МУНИЦИПАЛЬНО ПРАВОВОГО АКТ</w:t>
      </w:r>
      <w:r w:rsidRPr="00242A3F">
        <w:rPr>
          <w:b/>
          <w:sz w:val="28"/>
          <w:szCs w:val="28"/>
        </w:rPr>
        <w:t>А</w:t>
      </w:r>
    </w:p>
    <w:p w:rsidR="00E15E1E" w:rsidRDefault="00242A3F" w:rsidP="00242A3F">
      <w:pPr>
        <w:rPr>
          <w:rFonts w:ascii="Times New Roman" w:hAnsi="Times New Roman" w:cs="Times New Roman"/>
          <w:sz w:val="28"/>
          <w:szCs w:val="28"/>
        </w:rPr>
      </w:pPr>
      <w:r w:rsidRPr="00242A3F">
        <w:rPr>
          <w:rFonts w:ascii="Times New Roman" w:hAnsi="Times New Roman" w:cs="Times New Roman"/>
          <w:sz w:val="28"/>
          <w:szCs w:val="28"/>
        </w:rPr>
        <w:t>Принятие муниципального правового акта</w:t>
      </w:r>
      <w:r w:rsidR="00E15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E1E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E15E1E">
        <w:rPr>
          <w:rFonts w:ascii="Times New Roman" w:hAnsi="Times New Roman" w:cs="Times New Roman"/>
          <w:sz w:val="28"/>
          <w:szCs w:val="28"/>
        </w:rPr>
        <w:t xml:space="preserve"> определении уполномоченного органа для участия муниципального образования  «Гончаровское сельское поселение» Выборгского района Ленинградской области в </w:t>
      </w:r>
      <w:proofErr w:type="spellStart"/>
      <w:r w:rsidR="00E15E1E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E15E1E">
        <w:rPr>
          <w:rFonts w:ascii="Times New Roman" w:hAnsi="Times New Roman" w:cs="Times New Roman"/>
          <w:sz w:val="28"/>
          <w:szCs w:val="28"/>
        </w:rPr>
        <w:t xml:space="preserve"> – частных партнерствах» не требуется отмены, изменения или дополнения действующих муниципальных правовых актов.</w:t>
      </w:r>
    </w:p>
    <w:p w:rsidR="00E15E1E" w:rsidRPr="003D06FE" w:rsidRDefault="00E15E1E" w:rsidP="00E1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FE">
        <w:rPr>
          <w:rFonts w:ascii="Times New Roman" w:hAnsi="Times New Roman" w:cs="Times New Roman"/>
          <w:b/>
          <w:sz w:val="28"/>
          <w:szCs w:val="28"/>
        </w:rPr>
        <w:lastRenderedPageBreak/>
        <w:t>ПРЕДЛЖЕНИЯ</w:t>
      </w:r>
    </w:p>
    <w:p w:rsidR="00E15E1E" w:rsidRPr="003D06FE" w:rsidRDefault="00E15E1E" w:rsidP="00E1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FE">
        <w:rPr>
          <w:rFonts w:ascii="Times New Roman" w:hAnsi="Times New Roman" w:cs="Times New Roman"/>
          <w:b/>
          <w:sz w:val="28"/>
          <w:szCs w:val="28"/>
        </w:rPr>
        <w:t>О РАЗРАБОТКЕ МУНИЦИПАЛЬНЫХ</w:t>
      </w:r>
      <w:r w:rsidR="003D06FE" w:rsidRPr="003D06FE">
        <w:rPr>
          <w:rFonts w:ascii="Times New Roman" w:hAnsi="Times New Roman" w:cs="Times New Roman"/>
          <w:b/>
          <w:sz w:val="28"/>
          <w:szCs w:val="28"/>
        </w:rPr>
        <w:t xml:space="preserve"> ПРАВОВЫХ АКТОВ,</w:t>
      </w:r>
    </w:p>
    <w:p w:rsidR="003D06FE" w:rsidRPr="003D06FE" w:rsidRDefault="003D06FE" w:rsidP="00E1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FE">
        <w:rPr>
          <w:rFonts w:ascii="Times New Roman" w:hAnsi="Times New Roman" w:cs="Times New Roman"/>
          <w:b/>
          <w:sz w:val="28"/>
          <w:szCs w:val="28"/>
        </w:rPr>
        <w:t>ПРИНЯТИЕ КОТОРЫХ НЕОБХОДИМО ДЛЯ РЕАЛИЗАЦИИ</w:t>
      </w:r>
      <w:r w:rsidRPr="003D06FE">
        <w:rPr>
          <w:rFonts w:ascii="Times New Roman" w:hAnsi="Times New Roman" w:cs="Times New Roman"/>
          <w:b/>
          <w:sz w:val="28"/>
          <w:szCs w:val="28"/>
        </w:rPr>
        <w:br/>
        <w:t>МУНИЦИПАЛЬГО ПРАВОВОГО АКТА</w:t>
      </w:r>
    </w:p>
    <w:p w:rsidR="003D06FE" w:rsidRPr="003D06FE" w:rsidRDefault="003D06FE" w:rsidP="003D06FE">
      <w:pPr>
        <w:rPr>
          <w:rFonts w:ascii="Times New Roman" w:hAnsi="Times New Roman" w:cs="Times New Roman"/>
          <w:b/>
          <w:sz w:val="28"/>
          <w:szCs w:val="28"/>
        </w:rPr>
      </w:pPr>
    </w:p>
    <w:p w:rsidR="003D06FE" w:rsidRDefault="003D06FE" w:rsidP="003D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муниципального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определении уполномоченного органа для участия муниципального образования «Гончаровское  сельское поселение»  Выборгского района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частном партнерстве» необходима разработка следующих муниципальных правовых актов:</w:t>
      </w:r>
    </w:p>
    <w:p w:rsidR="003D06FE" w:rsidRDefault="003D06FE" w:rsidP="003D0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Выборгский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« О порядке рассмотрения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частного партнерства администрацией муниципального образования « Выборгский район» Ленинградской области.</w:t>
      </w:r>
    </w:p>
    <w:p w:rsidR="003D06FE" w:rsidRDefault="003D06FE" w:rsidP="003D06FE">
      <w:pPr>
        <w:rPr>
          <w:rFonts w:ascii="Times New Roman" w:hAnsi="Times New Roman" w:cs="Times New Roman"/>
          <w:sz w:val="28"/>
          <w:szCs w:val="28"/>
        </w:rPr>
      </w:pPr>
    </w:p>
    <w:p w:rsidR="003D06FE" w:rsidRPr="003D06FE" w:rsidRDefault="003D06FE" w:rsidP="003D0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6FE">
        <w:rPr>
          <w:rFonts w:ascii="Times New Roman" w:hAnsi="Times New Roman" w:cs="Times New Roman"/>
          <w:sz w:val="28"/>
          <w:szCs w:val="28"/>
        </w:rPr>
        <w:t xml:space="preserve">  Глава администрации</w:t>
      </w:r>
    </w:p>
    <w:p w:rsidR="003D06FE" w:rsidRPr="003D06FE" w:rsidRDefault="003D06FE" w:rsidP="003D0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D06FE" w:rsidRPr="003D06FE" w:rsidRDefault="003D06FE" w:rsidP="003D06F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06FE">
        <w:rPr>
          <w:rFonts w:ascii="Times New Roman" w:hAnsi="Times New Roman" w:cs="Times New Roman"/>
          <w:sz w:val="28"/>
          <w:szCs w:val="28"/>
        </w:rPr>
        <w:t>«</w:t>
      </w:r>
      <w:r w:rsidR="00E14027">
        <w:rPr>
          <w:rFonts w:ascii="Times New Roman" w:hAnsi="Times New Roman" w:cs="Times New Roman"/>
          <w:sz w:val="28"/>
          <w:szCs w:val="28"/>
        </w:rPr>
        <w:t xml:space="preserve"> Выборгский</w:t>
      </w:r>
      <w:proofErr w:type="gramEnd"/>
      <w:r w:rsidR="00E1402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D06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D06FE" w:rsidRPr="003D06FE" w:rsidRDefault="003D06FE" w:rsidP="003D0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6FE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</w:t>
      </w:r>
      <w:r w:rsidR="00E1402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E14027">
        <w:rPr>
          <w:rFonts w:ascii="Times New Roman" w:hAnsi="Times New Roman" w:cs="Times New Roman"/>
          <w:sz w:val="28"/>
          <w:szCs w:val="28"/>
        </w:rPr>
        <w:t>Г.А.Орлов</w:t>
      </w:r>
      <w:proofErr w:type="spellEnd"/>
      <w:r w:rsidRPr="003D06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3D06FE" w:rsidRPr="003D06FE" w:rsidSect="00FF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469D"/>
    <w:multiLevelType w:val="hybridMultilevel"/>
    <w:tmpl w:val="E110AE7E"/>
    <w:lvl w:ilvl="0" w:tplc="3898946E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3CCB6BBD"/>
    <w:multiLevelType w:val="hybridMultilevel"/>
    <w:tmpl w:val="73727106"/>
    <w:lvl w:ilvl="0" w:tplc="7C927F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6DA510FB"/>
    <w:multiLevelType w:val="hybridMultilevel"/>
    <w:tmpl w:val="6038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3011A"/>
    <w:multiLevelType w:val="hybridMultilevel"/>
    <w:tmpl w:val="15A8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D4FBB"/>
    <w:multiLevelType w:val="hybridMultilevel"/>
    <w:tmpl w:val="C3B0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2D4"/>
    <w:rsid w:val="00041A3E"/>
    <w:rsid w:val="0019229A"/>
    <w:rsid w:val="00242A3F"/>
    <w:rsid w:val="00250754"/>
    <w:rsid w:val="003B0EA9"/>
    <w:rsid w:val="003D06FE"/>
    <w:rsid w:val="00440EF4"/>
    <w:rsid w:val="00553E7A"/>
    <w:rsid w:val="00725A42"/>
    <w:rsid w:val="00E14027"/>
    <w:rsid w:val="00E15E1E"/>
    <w:rsid w:val="00E322D4"/>
    <w:rsid w:val="00EC2DB7"/>
    <w:rsid w:val="00F15594"/>
    <w:rsid w:val="00F43593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6BE66-3B89-42E1-8C82-091B7C7A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7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4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11</cp:revision>
  <cp:lastPrinted>2016-05-17T06:08:00Z</cp:lastPrinted>
  <dcterms:created xsi:type="dcterms:W3CDTF">2016-05-11T05:49:00Z</dcterms:created>
  <dcterms:modified xsi:type="dcterms:W3CDTF">2016-05-20T06:36:00Z</dcterms:modified>
</cp:coreProperties>
</file>