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23" w:rsidRPr="00250754" w:rsidRDefault="004F5842" w:rsidP="004F58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322D4" w:rsidRPr="00250754" w:rsidRDefault="00E322D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322D4" w:rsidRPr="00250754" w:rsidRDefault="005C2EF1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E322D4" w:rsidRPr="00250754"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ПОСЕЛЕНИЕ»</w:t>
      </w:r>
    </w:p>
    <w:p w:rsidR="00E322D4" w:rsidRPr="00250754" w:rsidRDefault="00E322D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250754" w:rsidRDefault="0025075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D4" w:rsidRPr="00250754" w:rsidRDefault="00E322D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322D4" w:rsidRPr="00250754" w:rsidRDefault="0025075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322D4" w:rsidRPr="00250754">
        <w:rPr>
          <w:rFonts w:ascii="Times New Roman" w:hAnsi="Times New Roman" w:cs="Times New Roman"/>
          <w:b/>
          <w:sz w:val="28"/>
          <w:szCs w:val="28"/>
        </w:rPr>
        <w:t>ретьего созыва</w:t>
      </w:r>
    </w:p>
    <w:p w:rsidR="00250754" w:rsidRDefault="0025075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54" w:rsidRPr="00250754" w:rsidRDefault="0025075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754" w:rsidRP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754">
        <w:rPr>
          <w:rFonts w:ascii="Times New Roman" w:hAnsi="Times New Roman" w:cs="Times New Roman"/>
          <w:sz w:val="28"/>
          <w:szCs w:val="28"/>
        </w:rPr>
        <w:t xml:space="preserve">От  </w:t>
      </w:r>
      <w:r w:rsidR="004F5842">
        <w:rPr>
          <w:rFonts w:ascii="Times New Roman" w:hAnsi="Times New Roman" w:cs="Times New Roman"/>
          <w:sz w:val="28"/>
          <w:szCs w:val="28"/>
        </w:rPr>
        <w:t xml:space="preserve">   </w:t>
      </w:r>
      <w:r w:rsidR="00F15594">
        <w:rPr>
          <w:rFonts w:ascii="Times New Roman" w:hAnsi="Times New Roman" w:cs="Times New Roman"/>
          <w:sz w:val="28"/>
          <w:szCs w:val="28"/>
        </w:rPr>
        <w:t>.</w:t>
      </w:r>
      <w:r w:rsidRPr="00250754">
        <w:rPr>
          <w:rFonts w:ascii="Times New Roman" w:hAnsi="Times New Roman" w:cs="Times New Roman"/>
          <w:sz w:val="28"/>
          <w:szCs w:val="28"/>
        </w:rPr>
        <w:t xml:space="preserve">  2016                                  </w:t>
      </w:r>
      <w:r w:rsidR="0085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50754">
        <w:rPr>
          <w:rFonts w:ascii="Times New Roman" w:hAnsi="Times New Roman" w:cs="Times New Roman"/>
          <w:sz w:val="28"/>
          <w:szCs w:val="28"/>
        </w:rPr>
        <w:t xml:space="preserve">  №</w:t>
      </w:r>
      <w:r w:rsidR="0074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842" w:rsidRDefault="004F5842" w:rsidP="004F5842">
      <w:pPr>
        <w:pStyle w:val="a3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4F5842" w:rsidRDefault="004F5842" w:rsidP="004F5842">
      <w:pPr>
        <w:pStyle w:val="a3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67 от 25.05.2016 года «Об определении уполномоченного органа для участия муниципального образования «Гончаровское сельское поселение» Выборгского района Ленинградской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частных партнерствах».</w:t>
      </w:r>
    </w:p>
    <w:p w:rsidR="00250754" w:rsidRDefault="00250754" w:rsidP="004F5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754" w:rsidRPr="004F5842" w:rsidRDefault="00F43593" w:rsidP="0085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2EF1">
        <w:rPr>
          <w:rFonts w:ascii="Times New Roman" w:hAnsi="Times New Roman" w:cs="Times New Roman"/>
          <w:sz w:val="28"/>
          <w:szCs w:val="28"/>
        </w:rPr>
        <w:t xml:space="preserve">В связи с допущенной технической ошибкой в Пункте 1 решения совета депутатов от 25.05.2016 года № 67 «Об определении уполномоченного органа для участия муниципального образования «Гончаровское сельское поселение» Выборгского района Ленинградкой области в </w:t>
      </w:r>
      <w:proofErr w:type="spellStart"/>
      <w:r w:rsidR="005C2EF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C2EF1">
        <w:rPr>
          <w:rFonts w:ascii="Times New Roman" w:hAnsi="Times New Roman" w:cs="Times New Roman"/>
          <w:sz w:val="28"/>
          <w:szCs w:val="28"/>
        </w:rPr>
        <w:t>- частных партнерствах»</w:t>
      </w:r>
    </w:p>
    <w:p w:rsidR="00F43593" w:rsidRDefault="00F43593" w:rsidP="00850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F43593" w:rsidRDefault="00F43593" w:rsidP="0085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EF1" w:rsidRPr="004F5842" w:rsidRDefault="005C2EF1" w:rsidP="005C2EF1">
      <w:pPr>
        <w:pStyle w:val="a3"/>
        <w:numPr>
          <w:ilvl w:val="0"/>
          <w:numId w:val="1"/>
        </w:numPr>
        <w:ind w:left="0"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в решении совета депутатов от 25.05.2016 года № 67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уполномоченного органа для участия муниципального образования «Гончаровское сельское поселение» Выборгского района Ленинградкой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частных партнерствах»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F43593" w:rsidRDefault="00F43593" w:rsidP="005C2EF1">
      <w:pPr>
        <w:pStyle w:val="a3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администрац</w:t>
      </w:r>
      <w:r w:rsidR="005C2EF1">
        <w:rPr>
          <w:rFonts w:ascii="Times New Roman" w:hAnsi="Times New Roman" w:cs="Times New Roman"/>
          <w:sz w:val="28"/>
          <w:szCs w:val="28"/>
        </w:rPr>
        <w:t>ию муниципального образования «</w:t>
      </w:r>
      <w:r w:rsidR="004F5842">
        <w:rPr>
          <w:rFonts w:ascii="Times New Roman" w:hAnsi="Times New Roman" w:cs="Times New Roman"/>
          <w:sz w:val="28"/>
          <w:szCs w:val="28"/>
        </w:rPr>
        <w:t>Гончаровское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5842">
        <w:rPr>
          <w:rFonts w:ascii="Times New Roman" w:hAnsi="Times New Roman" w:cs="Times New Roman"/>
          <w:sz w:val="28"/>
          <w:szCs w:val="28"/>
        </w:rPr>
        <w:t xml:space="preserve"> Выборгского </w:t>
      </w:r>
      <w:proofErr w:type="gramStart"/>
      <w:r w:rsidR="004F584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органом уполномоченным выступать от име</w:t>
      </w:r>
      <w:r w:rsidR="005C2EF1">
        <w:rPr>
          <w:rFonts w:ascii="Times New Roman" w:hAnsi="Times New Roman" w:cs="Times New Roman"/>
          <w:sz w:val="28"/>
          <w:szCs w:val="28"/>
        </w:rPr>
        <w:t>ни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Гончаровское сельское поселение» Выборгского района Ленинградской области публичным партнером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частных партнерствах.</w:t>
      </w:r>
    </w:p>
    <w:p w:rsidR="00F43593" w:rsidRDefault="00F43593" w:rsidP="008501B8">
      <w:pPr>
        <w:pStyle w:val="a3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F43593" w:rsidRPr="00250754" w:rsidRDefault="00F43593" w:rsidP="008501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в газете « Выборг».</w:t>
      </w:r>
    </w:p>
    <w:p w:rsidR="00440EF4" w:rsidRDefault="00440EF4" w:rsidP="00E3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EF4" w:rsidRDefault="00F43593" w:rsidP="00F43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F43593" w:rsidRPr="00F43593" w:rsidRDefault="00F43593" w:rsidP="00F43593">
      <w:pPr>
        <w:rPr>
          <w:rFonts w:ascii="Times New Roman" w:hAnsi="Times New Roman" w:cs="Times New Roman"/>
          <w:sz w:val="28"/>
          <w:szCs w:val="28"/>
        </w:rPr>
      </w:pPr>
      <w:r w:rsidRPr="00F43593">
        <w:rPr>
          <w:rFonts w:ascii="Times New Roman" w:hAnsi="Times New Roman" w:cs="Times New Roman"/>
          <w:sz w:val="20"/>
          <w:szCs w:val="20"/>
        </w:rPr>
        <w:t>Рассылка: дело, администрация, прокуратура, газета « Выборг»</w:t>
      </w:r>
    </w:p>
    <w:sectPr w:rsidR="00F43593" w:rsidRPr="00F43593" w:rsidSect="005C2E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469D"/>
    <w:multiLevelType w:val="hybridMultilevel"/>
    <w:tmpl w:val="E110AE7E"/>
    <w:lvl w:ilvl="0" w:tplc="3898946E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CCB6BBD"/>
    <w:multiLevelType w:val="hybridMultilevel"/>
    <w:tmpl w:val="73727106"/>
    <w:lvl w:ilvl="0" w:tplc="7C927F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6DA510FB"/>
    <w:multiLevelType w:val="hybridMultilevel"/>
    <w:tmpl w:val="6038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3011A"/>
    <w:multiLevelType w:val="hybridMultilevel"/>
    <w:tmpl w:val="15A8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D4FBB"/>
    <w:multiLevelType w:val="hybridMultilevel"/>
    <w:tmpl w:val="C3B0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4"/>
    <w:rsid w:val="00041A3E"/>
    <w:rsid w:val="0019229A"/>
    <w:rsid w:val="00242A3F"/>
    <w:rsid w:val="00250754"/>
    <w:rsid w:val="003B0EA9"/>
    <w:rsid w:val="003D06FE"/>
    <w:rsid w:val="00440EF4"/>
    <w:rsid w:val="004F5842"/>
    <w:rsid w:val="00553E7A"/>
    <w:rsid w:val="00560EB3"/>
    <w:rsid w:val="00566F5E"/>
    <w:rsid w:val="005C2EF1"/>
    <w:rsid w:val="00725A42"/>
    <w:rsid w:val="00744696"/>
    <w:rsid w:val="00826226"/>
    <w:rsid w:val="008501B8"/>
    <w:rsid w:val="008C536E"/>
    <w:rsid w:val="00A763A2"/>
    <w:rsid w:val="00CD1F91"/>
    <w:rsid w:val="00E14027"/>
    <w:rsid w:val="00E15E1E"/>
    <w:rsid w:val="00E322D4"/>
    <w:rsid w:val="00F15594"/>
    <w:rsid w:val="00F43593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1B19-FE9E-45E5-91FD-A4C0997C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7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3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2016-06-02T13:51:00Z</cp:lastPrinted>
  <dcterms:created xsi:type="dcterms:W3CDTF">2016-06-16T06:04:00Z</dcterms:created>
  <dcterms:modified xsi:type="dcterms:W3CDTF">2016-06-16T06:04:00Z</dcterms:modified>
</cp:coreProperties>
</file>