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44" w:rsidRDefault="00677944" w:rsidP="004263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166F" w:rsidRPr="0099166F" w:rsidRDefault="00F115A0" w:rsidP="00426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9166F" w:rsidRPr="0099166F" w:rsidRDefault="0099166F" w:rsidP="0099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</w:t>
      </w:r>
      <w:r w:rsidRPr="0099166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9166F" w:rsidRPr="0099166F" w:rsidRDefault="0099166F" w:rsidP="0099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6F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99166F" w:rsidRDefault="0099166F" w:rsidP="00991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A0" w:rsidRDefault="00F115A0" w:rsidP="00F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15A0" w:rsidRDefault="00F115A0" w:rsidP="00F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F115A0" w:rsidRDefault="00F115A0" w:rsidP="00F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6F" w:rsidRDefault="00677944" w:rsidP="00F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11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11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F11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11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11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115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115A0" w:rsidRPr="0099166F" w:rsidRDefault="00F115A0" w:rsidP="00F11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66F" w:rsidRDefault="00C95F85" w:rsidP="0099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25.02</w:t>
      </w:r>
      <w:r w:rsidR="0067794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99166F" w:rsidRPr="0099166F">
        <w:rPr>
          <w:rFonts w:ascii="Times New Roman" w:hAnsi="Times New Roman" w:cs="Times New Roman"/>
          <w:b/>
          <w:sz w:val="28"/>
          <w:szCs w:val="28"/>
        </w:rPr>
        <w:t xml:space="preserve">г.            </w:t>
      </w:r>
      <w:r w:rsidR="0067794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9166F" w:rsidRPr="0099166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F4BA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80A1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№ 56</w:t>
      </w:r>
    </w:p>
    <w:p w:rsidR="0099166F" w:rsidRPr="0099166F" w:rsidRDefault="0099166F" w:rsidP="0099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ook w:val="04A0"/>
      </w:tblPr>
      <w:tblGrid>
        <w:gridCol w:w="5920"/>
        <w:gridCol w:w="4394"/>
      </w:tblGrid>
      <w:tr w:rsidR="0099166F" w:rsidRPr="0099166F" w:rsidTr="0099166F">
        <w:tc>
          <w:tcPr>
            <w:tcW w:w="5920" w:type="dxa"/>
          </w:tcPr>
          <w:p w:rsidR="0099166F" w:rsidRPr="00677944" w:rsidRDefault="00677944" w:rsidP="00677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44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решение совета депутатов муниципального образования «Гончаровское сельское поселение» Выборгского района Ленинградской области от 22.12.2014г. № 23 «Об утверждении Положения о муниципальной службе в муниципальном образовании «Гончаровское сельское поселение» Выборгского  района Ленинградской области»</w:t>
            </w:r>
          </w:p>
        </w:tc>
        <w:tc>
          <w:tcPr>
            <w:tcW w:w="4394" w:type="dxa"/>
          </w:tcPr>
          <w:p w:rsidR="0099166F" w:rsidRPr="0099166F" w:rsidRDefault="0099166F" w:rsidP="006779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166F" w:rsidRPr="0099166F" w:rsidRDefault="0099166F" w:rsidP="00677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66F" w:rsidRPr="001475B3" w:rsidRDefault="0099166F" w:rsidP="0014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="00677944">
        <w:rPr>
          <w:rFonts w:ascii="Times New Roman" w:hAnsi="Times New Roman" w:cs="Times New Roman"/>
          <w:sz w:val="28"/>
          <w:szCs w:val="28"/>
        </w:rPr>
        <w:t xml:space="preserve">частью 4 статьи 7 Федерального закона от 06.10.2003 № 131-ФЗ «Об общих принципах организации местного самоуправления в Российской Федерации», </w:t>
      </w:r>
      <w:r w:rsidR="00BD5A9C">
        <w:rPr>
          <w:rFonts w:ascii="Times New Roman" w:hAnsi="Times New Roman" w:cs="Times New Roman"/>
          <w:sz w:val="28"/>
          <w:szCs w:val="28"/>
        </w:rPr>
        <w:t>с пунктом 11 части 1 статьи 12 Федерального закона от 02.03.2007 № 25-ФЗ «О муниципальной службе в Российской Федерации»</w:t>
      </w: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BD5A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пунктом 7 части 1 статьи 11</w:t>
      </w:r>
      <w:r w:rsidR="00BD5A9C" w:rsidRPr="00BD5A9C">
        <w:rPr>
          <w:rFonts w:ascii="Times New Roman" w:hAnsi="Times New Roman" w:cs="Times New Roman"/>
          <w:sz w:val="28"/>
          <w:szCs w:val="28"/>
        </w:rPr>
        <w:t xml:space="preserve"> </w:t>
      </w:r>
      <w:r w:rsidR="00BD5A9C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Федерации», </w:t>
      </w:r>
      <w:r w:rsidR="00BD5A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475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совет депутатов </w:t>
      </w:r>
      <w:r w:rsidR="00BD5A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 «Гон</w:t>
      </w:r>
      <w:r w:rsidR="001475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чаровское сельское поселение</w:t>
      </w:r>
      <w:r w:rsidR="00BD5A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475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Выборгского района Ленинградской области, -</w:t>
      </w:r>
    </w:p>
    <w:p w:rsidR="0099166F" w:rsidRPr="0099166F" w:rsidRDefault="001475B3" w:rsidP="0099166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РЕШИЛ</w:t>
      </w:r>
      <w:r w:rsidR="0099166F" w:rsidRPr="0099166F">
        <w:rPr>
          <w:sz w:val="28"/>
          <w:szCs w:val="28"/>
          <w:bdr w:val="none" w:sz="0" w:space="0" w:color="auto" w:frame="1"/>
        </w:rPr>
        <w:t>:</w:t>
      </w: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99166F" w:rsidRPr="0099166F" w:rsidRDefault="0099166F" w:rsidP="00147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233B78" w:rsidRPr="00677944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«Гончаровское сельское поселение» Выборгского района Ленинградской области от 22.12.2014г. № 23 «Об утверждении Положения о муниципальной службе в муниципальном образовании «Гончаровское сельское поселение» Выборгского  района Ленинградской области»</w:t>
      </w:r>
      <w:r w:rsidRPr="0099166F">
        <w:rPr>
          <w:rFonts w:ascii="Times New Roman" w:hAnsi="Times New Roman" w:cs="Times New Roman"/>
          <w:spacing w:val="2"/>
          <w:position w:val="2"/>
          <w:sz w:val="28"/>
          <w:szCs w:val="28"/>
        </w:rPr>
        <w:t>, а именно</w:t>
      </w:r>
      <w:r w:rsidRPr="0099166F">
        <w:rPr>
          <w:rFonts w:ascii="Times New Roman" w:hAnsi="Times New Roman" w:cs="Times New Roman"/>
          <w:sz w:val="28"/>
          <w:szCs w:val="28"/>
        </w:rPr>
        <w:t>:</w:t>
      </w:r>
    </w:p>
    <w:p w:rsidR="0099166F" w:rsidRDefault="00233B78" w:rsidP="00D64ABC">
      <w:pPr>
        <w:pStyle w:val="1"/>
        <w:shd w:val="clear" w:color="auto" w:fill="auto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11 части 1 статьи 10 Положения </w:t>
      </w:r>
      <w:r w:rsidRPr="00677944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«Гончаровское сельское поселение» Выборгского 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конфликта»;</w:t>
      </w:r>
    </w:p>
    <w:p w:rsidR="00233B78" w:rsidRPr="0099166F" w:rsidRDefault="00233B78" w:rsidP="00D64ABC">
      <w:pPr>
        <w:pStyle w:val="1"/>
        <w:shd w:val="clear" w:color="auto" w:fill="auto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Пункт 11 части 1 статьи 10 Положения </w:t>
      </w:r>
      <w:r w:rsidRPr="00677944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«Гончаровское сельское поселение» Выборгского 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C35489">
        <w:rPr>
          <w:rFonts w:ascii="Times New Roman" w:hAnsi="Times New Roman" w:cs="Times New Roman"/>
          <w:sz w:val="28"/>
          <w:szCs w:val="28"/>
        </w:rPr>
        <w:t>Муниципальный служащий имеет право на получение дополнительного профессионального образования в соответствии с муниципальным правовым актом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5489">
        <w:rPr>
          <w:rFonts w:ascii="Times New Roman" w:hAnsi="Times New Roman" w:cs="Times New Roman"/>
          <w:sz w:val="28"/>
          <w:szCs w:val="28"/>
        </w:rPr>
        <w:t>.</w:t>
      </w:r>
    </w:p>
    <w:p w:rsidR="0099166F" w:rsidRPr="0099166F" w:rsidRDefault="0099166F" w:rsidP="00D64ABC">
      <w:pPr>
        <w:pStyle w:val="1"/>
        <w:shd w:val="clear" w:color="auto" w:fill="auto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Настоящее </w:t>
      </w:r>
      <w:r w:rsidR="00C354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решение</w:t>
      </w: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вступает в силу после его официального опубликования в газете «Выборг» и подлежит размещению на официальном сайте муниципального образования «Гончаровское сельское поселение» Выборгского района Ленинградской области.</w:t>
      </w:r>
    </w:p>
    <w:p w:rsidR="0099166F" w:rsidRPr="0099166F" w:rsidRDefault="0099166F" w:rsidP="00D64ABC">
      <w:pPr>
        <w:pStyle w:val="1"/>
        <w:shd w:val="clear" w:color="auto" w:fill="auto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Контроль  за исполнением  настоящего </w:t>
      </w:r>
      <w:r w:rsidR="00C3548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решения</w:t>
      </w:r>
      <w:r w:rsidRPr="0099166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оставляю за собой.</w:t>
      </w:r>
    </w:p>
    <w:p w:rsid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BF4BA0" w:rsidRPr="0099166F" w:rsidRDefault="00BF4BA0" w:rsidP="0099166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99166F">
        <w:rPr>
          <w:sz w:val="28"/>
          <w:szCs w:val="28"/>
          <w:bdr w:val="none" w:sz="0" w:space="0" w:color="auto" w:frame="1"/>
        </w:rPr>
        <w:t xml:space="preserve">Глава </w:t>
      </w:r>
      <w:r w:rsidR="00C35489">
        <w:rPr>
          <w:sz w:val="28"/>
          <w:szCs w:val="28"/>
          <w:bdr w:val="none" w:sz="0" w:space="0" w:color="auto" w:frame="1"/>
        </w:rPr>
        <w:t>муниципального образования</w:t>
      </w:r>
    </w:p>
    <w:p w:rsidR="0099166F" w:rsidRPr="0099166F" w:rsidRDefault="0099166F" w:rsidP="0099166F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99166F">
        <w:rPr>
          <w:sz w:val="28"/>
          <w:szCs w:val="28"/>
          <w:bdr w:val="none" w:sz="0" w:space="0" w:color="auto" w:frame="1"/>
        </w:rPr>
        <w:t xml:space="preserve">«Гончаровское сельское поселение» ВР ЛО                                           </w:t>
      </w:r>
      <w:r w:rsidR="00C35489">
        <w:rPr>
          <w:sz w:val="28"/>
          <w:szCs w:val="28"/>
          <w:bdr w:val="none" w:sz="0" w:space="0" w:color="auto" w:frame="1"/>
        </w:rPr>
        <w:t xml:space="preserve">  Вознюк Р.И.</w:t>
      </w:r>
    </w:p>
    <w:p w:rsidR="0099166F" w:rsidRPr="0099166F" w:rsidRDefault="0099166F" w:rsidP="009916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66F" w:rsidRPr="0099166F" w:rsidRDefault="0099166F" w:rsidP="009916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66F" w:rsidRPr="0099166F" w:rsidRDefault="0099166F" w:rsidP="009916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66F" w:rsidRPr="0099166F" w:rsidRDefault="0099166F" w:rsidP="009916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166F" w:rsidRP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P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P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35489" w:rsidRDefault="00C35489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Default="0099166F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35489" w:rsidRDefault="00C35489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35489" w:rsidRDefault="00C35489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35489" w:rsidRDefault="00C35489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35489" w:rsidRDefault="00C35489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35489" w:rsidRDefault="00C35489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C35489" w:rsidRDefault="00C35489" w:rsidP="0099166F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9166F" w:rsidRPr="00BF4BA0" w:rsidRDefault="0099166F" w:rsidP="00C35489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C1479">
        <w:rPr>
          <w:rFonts w:ascii="Times New Roman" w:hAnsi="Times New Roman" w:cs="Times New Roman"/>
          <w:i/>
          <w:sz w:val="24"/>
          <w:szCs w:val="24"/>
        </w:rPr>
        <w:t xml:space="preserve">Разослано: дело, газета «Выборг», прокуратура, </w:t>
      </w:r>
      <w:r>
        <w:rPr>
          <w:rFonts w:ascii="Times New Roman" w:hAnsi="Times New Roman" w:cs="Times New Roman"/>
          <w:i/>
          <w:sz w:val="24"/>
          <w:szCs w:val="24"/>
        </w:rPr>
        <w:t>официальный сайт поселения.</w:t>
      </w:r>
      <w:bookmarkStart w:id="0" w:name="Par32"/>
      <w:bookmarkStart w:id="1" w:name="_GoBack"/>
      <w:bookmarkEnd w:id="0"/>
      <w:bookmarkEnd w:id="1"/>
    </w:p>
    <w:sectPr w:rsidR="0099166F" w:rsidRPr="00BF4BA0" w:rsidSect="00245F42">
      <w:headerReference w:type="default" r:id="rId6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6E" w:rsidRDefault="007D2A6E" w:rsidP="00245F42">
      <w:pPr>
        <w:spacing w:after="0" w:line="240" w:lineRule="auto"/>
      </w:pPr>
      <w:r>
        <w:separator/>
      </w:r>
    </w:p>
  </w:endnote>
  <w:endnote w:type="continuationSeparator" w:id="0">
    <w:p w:rsidR="007D2A6E" w:rsidRDefault="007D2A6E" w:rsidP="002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6E" w:rsidRDefault="007D2A6E" w:rsidP="00245F42">
      <w:pPr>
        <w:spacing w:after="0" w:line="240" w:lineRule="auto"/>
      </w:pPr>
      <w:r>
        <w:separator/>
      </w:r>
    </w:p>
  </w:footnote>
  <w:footnote w:type="continuationSeparator" w:id="0">
    <w:p w:rsidR="007D2A6E" w:rsidRDefault="007D2A6E" w:rsidP="0024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78" w:rsidRDefault="00233B78">
    <w:pPr>
      <w:pStyle w:val="a6"/>
      <w:framePr w:h="192" w:wrap="none" w:vAnchor="text" w:hAnchor="page" w:x="6462" w:y="1082"/>
      <w:shd w:val="clear" w:color="auto" w:fill="auto"/>
    </w:pPr>
  </w:p>
  <w:p w:rsidR="00233B78" w:rsidRDefault="00233B78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66F"/>
    <w:rsid w:val="00052170"/>
    <w:rsid w:val="001475B3"/>
    <w:rsid w:val="00233B78"/>
    <w:rsid w:val="00245F42"/>
    <w:rsid w:val="002E31F5"/>
    <w:rsid w:val="004263BF"/>
    <w:rsid w:val="00580A1F"/>
    <w:rsid w:val="005E2E72"/>
    <w:rsid w:val="0063233C"/>
    <w:rsid w:val="00677944"/>
    <w:rsid w:val="0068023E"/>
    <w:rsid w:val="006A438F"/>
    <w:rsid w:val="007829F4"/>
    <w:rsid w:val="007D2A6E"/>
    <w:rsid w:val="0099166F"/>
    <w:rsid w:val="009D538F"/>
    <w:rsid w:val="00BD224C"/>
    <w:rsid w:val="00BD5A9C"/>
    <w:rsid w:val="00BF4BA0"/>
    <w:rsid w:val="00C35489"/>
    <w:rsid w:val="00C95F85"/>
    <w:rsid w:val="00D64ABC"/>
    <w:rsid w:val="00F1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99166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99166F"/>
    <w:pPr>
      <w:shd w:val="clear" w:color="auto" w:fill="FFFFFF"/>
      <w:spacing w:after="360" w:line="168" w:lineRule="exact"/>
      <w:jc w:val="right"/>
    </w:pPr>
    <w:rPr>
      <w:sz w:val="25"/>
      <w:szCs w:val="25"/>
    </w:rPr>
  </w:style>
  <w:style w:type="character" w:customStyle="1" w:styleId="a5">
    <w:name w:val="Колонтитул_"/>
    <w:link w:val="a6"/>
    <w:rsid w:val="0099166F"/>
    <w:rPr>
      <w:shd w:val="clear" w:color="auto" w:fill="FFFFFF"/>
    </w:rPr>
  </w:style>
  <w:style w:type="character" w:customStyle="1" w:styleId="115pt">
    <w:name w:val="Колонтитул + 11;5 pt"/>
    <w:rsid w:val="00991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a6">
    <w:name w:val="Колонтитул"/>
    <w:basedOn w:val="a"/>
    <w:link w:val="a5"/>
    <w:rsid w:val="0099166F"/>
    <w:pPr>
      <w:shd w:val="clear" w:color="auto" w:fill="FFFFFF"/>
      <w:spacing w:after="0" w:line="240" w:lineRule="auto"/>
    </w:pPr>
  </w:style>
  <w:style w:type="paragraph" w:customStyle="1" w:styleId="2">
    <w:name w:val="Основной текст2"/>
    <w:basedOn w:val="a"/>
    <w:rsid w:val="0099166F"/>
    <w:pPr>
      <w:shd w:val="clear" w:color="auto" w:fill="FFFFFF"/>
      <w:spacing w:before="540" w:after="300" w:line="0" w:lineRule="atLeast"/>
      <w:ind w:hanging="340"/>
    </w:pPr>
    <w:rPr>
      <w:rFonts w:ascii="Times New Roman" w:eastAsia="Times New Roman" w:hAnsi="Times New Roman" w:cs="Times New Roman"/>
      <w:color w:val="000000"/>
    </w:rPr>
  </w:style>
  <w:style w:type="character" w:customStyle="1" w:styleId="4">
    <w:name w:val="Основной текст (4)_"/>
    <w:basedOn w:val="a0"/>
    <w:link w:val="40"/>
    <w:rsid w:val="0099166F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66F"/>
    <w:pPr>
      <w:shd w:val="clear" w:color="auto" w:fill="FFFFFF"/>
      <w:spacing w:after="0" w:line="264" w:lineRule="exact"/>
    </w:pPr>
    <w:rPr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F42"/>
  </w:style>
  <w:style w:type="paragraph" w:styleId="a9">
    <w:name w:val="footer"/>
    <w:basedOn w:val="a"/>
    <w:link w:val="aa"/>
    <w:uiPriority w:val="99"/>
    <w:semiHidden/>
    <w:unhideWhenUsed/>
    <w:rsid w:val="00245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F42"/>
  </w:style>
  <w:style w:type="table" w:styleId="ab">
    <w:name w:val="Table Grid"/>
    <w:basedOn w:val="a1"/>
    <w:uiPriority w:val="59"/>
    <w:rsid w:val="00782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F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2016-02-17T07:08:00Z</cp:lastPrinted>
  <dcterms:created xsi:type="dcterms:W3CDTF">2015-11-25T09:43:00Z</dcterms:created>
  <dcterms:modified xsi:type="dcterms:W3CDTF">2016-02-17T07:09:00Z</dcterms:modified>
</cp:coreProperties>
</file>