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027CF" w:rsidRP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МУНИЦИПАЛЬНОЕ ОБРАЗОВАНИЕ</w:t>
      </w:r>
    </w:p>
    <w:p w:rsidR="000027CF" w:rsidRP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« ГОНЧАРОВСКОЕ СЕЛЬСКОЕ ПОСЕЛЕНИЕ»</w:t>
      </w:r>
    </w:p>
    <w:p w:rsidR="000027CF" w:rsidRPr="000027CF" w:rsidRDefault="008B34E0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ВЫБОРГСКОГО Р</w:t>
      </w:r>
      <w:r w:rsidR="000027CF"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АЙОНА ЛЕНИНГРАДСКОЙ ОБЛАСТИ</w:t>
      </w:r>
    </w:p>
    <w:p w:rsidR="000027CF" w:rsidRP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027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СОВЕТ ДЕПУТАТОВ</w:t>
      </w:r>
    </w:p>
    <w:p w:rsid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третьего созыва</w:t>
      </w:r>
    </w:p>
    <w:p w:rsidR="000027CF" w:rsidRDefault="000027CF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614628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8B34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20.08.</w:t>
      </w:r>
      <w:r w:rsidR="00150EC1" w:rsidRPr="00150E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</w:t>
      </w:r>
      <w:r w:rsidR="005E05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="00150EC1" w:rsidRPr="00150EC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г.                                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150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27CF" w:rsidRDefault="00150EC1" w:rsidP="000027C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выявления, </w:t>
      </w:r>
    </w:p>
    <w:p w:rsidR="000027CF" w:rsidRDefault="00150EC1" w:rsidP="000027C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учета и оформления бесхозяйного недвижимого</w:t>
      </w:r>
    </w:p>
    <w:p w:rsidR="00150EC1" w:rsidRDefault="00150EC1" w:rsidP="000027C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 и выморочного имущества в муниципальную </w:t>
      </w:r>
      <w:r w:rsidRPr="00002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собственность </w:t>
      </w:r>
      <w:r w:rsidR="00002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="005E0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0027CF" w:rsidRPr="00150EC1" w:rsidRDefault="000027CF" w:rsidP="000027C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Ленинградской области.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60F47" w:rsidRDefault="00150EC1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Гражданским кодексом Российской Федерации, Федеральным законом от 06.10.2003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131-ФЗ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Федеральным законом от 13 июля 2015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218-ФЗ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недвижимости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Приказом Министерства экономического развития РФ от 10 декабря 2015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931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Инструкцией о порядке учета, оценки и реализации конфискованного, бесхозяйного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имущества, имущества, перешедшего по праву наследования к государству и кладов, утвержденной Минфином СССР 19 декабря 1984 года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185, Постановлением Правительства Российской Федерации от 29 мая 2003 года 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311 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порядке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учета, оценки и распоряжения имуществом, обращенным в собственность государства</w:t>
      </w:r>
      <w:r w:rsidR="005E0583"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Уставом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целях эффективного управления имуществом </w:t>
      </w:r>
      <w:r w:rsid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овет </w:t>
      </w:r>
      <w:r w:rsidR="00160F47" w:rsidRP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депутатов </w:t>
      </w:r>
    </w:p>
    <w:p w:rsidR="00150EC1" w:rsidRPr="00150EC1" w:rsidRDefault="000027CF" w:rsidP="00150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РЕШИЛ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Принять Положение о порядке выявления, учета и оформления бесхозяйного недвижимого и выморочного имущества в муниципальную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собственность</w:t>
      </w:r>
      <w:r w:rsidR="00102A0D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160F47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="005E0583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согласно Приложению.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Направить текст настоящего правового акта для обнародования и разместить на официальном сайте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="005E0583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4. </w:t>
      </w:r>
      <w:proofErr w:type="gramStart"/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50E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выполнением настоящего решения возложить на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главу 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администрации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МО </w:t>
      </w:r>
      <w:r w:rsidR="00D83496"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</w:t>
      </w:r>
      <w:r w:rsidR="00D83496"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</w:t>
      </w:r>
      <w:r w:rsidR="005E0583"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5E058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боргского района</w:t>
      </w:r>
      <w:r w:rsidR="00D8349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 Симонова А.В.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3496" w:rsidRDefault="00572BAD" w:rsidP="00150E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proofErr w:type="spellStart"/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Р.И.Вознюк</w:t>
      </w:r>
      <w:proofErr w:type="spellEnd"/>
    </w:p>
    <w:p w:rsidR="00150EC1" w:rsidRPr="00D83496" w:rsidRDefault="00572BAD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BA5667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5E0583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EC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50EC1" w:rsidRPr="00D83496" w:rsidRDefault="00D83496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150EC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="009214E8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</w:p>
    <w:p w:rsidR="00150EC1" w:rsidRPr="00D83496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83496" w:rsidRDefault="00D83496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before="120" w:after="12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 1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 решению Совета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депутатов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</w:t>
      </w:r>
    </w:p>
    <w:p w:rsidR="00150EC1" w:rsidRPr="00150EC1" w:rsidRDefault="00D83496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е»</w:t>
      </w:r>
    </w:p>
    <w:p w:rsidR="00150EC1" w:rsidRDefault="00150EC1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  <w:r w:rsidR="005E05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Выборгского района </w:t>
      </w:r>
    </w:p>
    <w:p w:rsidR="00D83496" w:rsidRPr="00150EC1" w:rsidRDefault="00D83496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150EC1" w:rsidRPr="00150EC1" w:rsidRDefault="00614628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20.08.2018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150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50EC1" w:rsidRDefault="00150EC1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выявления, учета и оформления бесхозяйного недвижимого и выморочного имущества в муниципальную собственность</w:t>
      </w:r>
      <w:r w:rsidR="006B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C5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«Гончаровское сельское поселение» 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</w:t>
      </w:r>
      <w:r w:rsidR="006B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айона</w:t>
      </w:r>
    </w:p>
    <w:p w:rsidR="00D83496" w:rsidRPr="00150EC1" w:rsidRDefault="00D83496" w:rsidP="00150E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1.1.Настоящее Положение о порядке оформления бесхозяйного недвижимого имущества в муниципальную собственность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373345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="006B36A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далее - Положение) разработано в соответствии с Гражданским кодексом Российской Федерации, Федеральным законом от 06.10.2003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131-ФЗ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Федерал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ьным законом от 13 июля 2015 г. 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218-ФЗ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недвижимости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Приказом Министерства экономического развития РФ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 10 декабря 2015 г.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931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 установлении Порядка принятия на учет бесхозяйных недвижимых вещей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185,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остановлением Правительства Российской Федерации от 29 мая 2003 года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311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порядке учета, оценки и распоряжения имуществом, обращенным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собственность государства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Уставом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«Гончаровское сельское поселение» </w:t>
      </w:r>
      <w:r w:rsidR="006B36A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 определяет: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бесхозяйное имущество (далее именуются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бесхозяйные объекты недвижимого имущества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бесхозяйные движимые вещи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), расположенное на территории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 «Гончаровское</w:t>
      </w:r>
      <w:r w:rsidR="00373345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сельское</w:t>
      </w:r>
      <w:r w:rsidR="00373345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-  Порядок принятия выморочного имущества в муниципальную 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собственность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6B36A1"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поселение </w:t>
      </w:r>
      <w:r w:rsid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834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027CF" w:rsidRPr="00150EC1" w:rsidRDefault="000027CF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порядок не применяется в отношении транспортных средств.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2. Порядок выявления бесхозяйных недвижимых объектов, оформления документов, постановки на учет и признания права муниципальной собственности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бесхозяйное недвижимое имущество, расположенное на территории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6B36A1"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D834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которое собственник отказался.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2.2.Оформление документов для признания бесхозяйными объектов недвижимого имущества и движимых вещей, находящихся на территории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</w:t>
      </w:r>
      <w:r w:rsidR="00882DE6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сельское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бесхозяйных объектов недвижимого имущества и бесхозяйных движимых вещей осуществляет Администрация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соответствии с настоящим Положением.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 Бесхозяйные движимые вещи государственной регистрации не подлежат.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вовлечение неиспользуемого имущества в свободный гражданский оборот;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обеспечение нормальной и безопасной технической эксплуатации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надлежащее содержание </w:t>
      </w:r>
      <w:r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территории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 «Гончаровское сельское</w:t>
      </w:r>
      <w:r w:rsidR="006B36A1"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или иными способами.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2.8. На основании поступившего в Администрацию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оселение»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(далее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ведение Реестра выявленного бесхозяйного недвижимого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подготовку документов для принятия бесхозяйного объекта недвижимого имущества в собственность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2.9. В целях проведения проверки возможного наличия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собственника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выявленного объекта недвижимого имущества, имеющего признаки бесхозяйного, Администрация на первом этапе запрашивает: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зарегистрированных правах на объект недвижимого имущества в органе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необходимости Администрация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 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Если бесхозяйно содержащийся объект является объектом инженерной инфраструктуры, Администрация  направляет заявку в эксплуатирующие организации жилищно-коммунального хозяйства на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изготовление на сети </w:t>
      </w:r>
      <w:proofErr w:type="spell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газо</w:t>
      </w:r>
      <w:proofErr w:type="spell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«Гончаровское сельское поселение</w:t>
      </w:r>
      <w:r w:rsidR="006377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установленные законодательством сроки.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  у него следующие документы: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копию документа, удостоверяющего личность гражданина;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5) 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6) кадастровый паспорт на земельный участок, на котором расположен объект недвижимости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7) иные документы, подтверждающие, что объект недвижимого имущества является бесхозяйным.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2.12.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Если в результате проверки будет установлено, что обнаруженное недвижимое имущество </w:t>
      </w: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отвечает требованиям бесхозяйного д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принятия его на учет как бесхозяйного Администрация обращается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заявлением в орган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2.12.1. </w:t>
      </w:r>
      <w:proofErr w:type="gramStart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недвижимости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(утв. </w:t>
      </w:r>
      <w:hyperlink r:id="rId5" w:anchor="sub_0" w:history="1">
        <w:r w:rsidRPr="00150E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РФ от 31 декабря 2015 г. N 1532), а именно: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</w:t>
      </w: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если объект недвижимого имущества не имеет собственника или его собственник неизвестен: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Российской Федерации;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 в случае, если собственник (собственники) отказался от права собственности: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главой муниципального образования 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 Гончаровское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D30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главой администрации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D30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2.14.1. Основанием для включения такого объекта в Реестр являе</w:t>
      </w:r>
      <w:r w:rsidR="000027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тся соответствующее постановление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главы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2F29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»,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проект которого готовит Администрация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0027CF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2.15. 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главы муниципального образования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главы администрации </w:t>
      </w:r>
      <w:r w:rsidR="00662C54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6B36A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D30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6B3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передаются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ответственное хранение и на балансовый учет муниципальным  учреждениям, предприятиям, осуществляющим виды деятельности, соответствующие целям использования бесхозяйного имущества.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2.16. 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«Гончаровское сельское  поселение»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вправе осуществлять ремонт и содержание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бесхозяйного имущества за счет средств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местного бюджета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2.17.1. В случае если собственник докажет право собственности на объект недвижимого имущества,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направляет заказное письмо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готовит соответствующее распоряжение </w:t>
      </w:r>
      <w:r w:rsidR="00360E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главы администрации муниципального 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360ECE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главы администрации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</w:t>
      </w:r>
      <w:r w:rsidR="00DB4E6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643B2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 исключении этого объекта из Реестра.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2.17.2. В случае если собственник докажет право собственности на объект недвижимого имущества,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«Гончаровское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662C54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2.17.3. В случае если бесхозяйный объект недвижимого имущества по решению суда будет признан муниципальной собственностью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50EC1" w:rsidRPr="00150EC1" w:rsidRDefault="00662C54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</w:t>
      </w:r>
      <w:r w:rsidR="00373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2.18. По истечении года со дня постановки бесхозяйного объекта недвижимого имущества на учет 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обращается в суд с заявлением о признании права собственности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373345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2.20. После регистрации права и принятия бесхозяйного недвижимого имущества в муниципальную с</w:t>
      </w:r>
      <w:r w:rsidR="00464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бственность 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района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Ленинградской области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поселение»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вносит соответствующие сведения в реестр муниципальной собственности </w:t>
      </w:r>
      <w:r w:rsid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 поселение»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Выборгского </w:t>
      </w:r>
      <w:r w:rsidRPr="00FF6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3.Порядок принятия выморочного имущества в муниципальную собственность</w:t>
      </w:r>
      <w:r w:rsidR="00FF6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FF6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отказались от наследства и при этом никто из них не указал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действующим законодательством выморочное имущество в виде расположенных на 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территории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помещений; земельных участков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3.3. Документом, подтверждающим право муниципальной 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собственности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 сельское</w:t>
      </w:r>
      <w:r w:rsidR="00360ECE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нотариальным органом. Для приобретения выморочного имущества принятие наследства не требуется.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 Администрация обеспечивает государственную регистрацию права муниципальной собственности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в органах регистрации прав.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3.5. Выморочное имущество в виде расположенных на территории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«</w:t>
      </w:r>
      <w:r w:rsidR="00373345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</w:t>
      </w:r>
      <w:r w:rsidR="00FF6094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ское сельское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лицевого счета жилого помещения;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6" w:history="1">
        <w:r w:rsidRPr="00150EC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150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21 ию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1997 года №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122-ФЗ 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государственной регистрации прав на недвижимое имущество и сделок с ним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подтверждающие, что права на данные объекты недвижимого имущества ими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были зарегистрированы;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кадастровый паспорт;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технический паспорт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правоустанавливающие документы на объект недвижимого имущества (при наличии);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учредительные документы Администрации;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документы по требованию нотариуса.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3.7. 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</w:t>
      </w:r>
      <w:r w:rsid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FF6094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Гончаровское сельское</w:t>
      </w:r>
      <w:r w:rsidR="004643B2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094"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Pr="00FF60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:rsidR="00662C54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</w:t>
      </w:r>
      <w:r w:rsid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</w:p>
    <w:p w:rsidR="00150EC1" w:rsidRPr="00150EC1" w:rsidRDefault="00662C54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 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Гончаровское сельское 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поселение»</w:t>
      </w:r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включении</w:t>
      </w:r>
      <w:proofErr w:type="gramEnd"/>
      <w:r w:rsidR="00150EC1"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состав имущества муниципальной казны выморочного имущества, в жилищный фонд социального использования.</w:t>
      </w:r>
    </w:p>
    <w:p w:rsidR="00150EC1" w:rsidRP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собственности</w:t>
      </w:r>
      <w:proofErr w:type="gramEnd"/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которые зарегистрировано за муниципальным образованием, вносятся в реестр муниципального имущества </w:t>
      </w:r>
      <w:proofErr w:type="spellStart"/>
      <w:r w:rsidR="00373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Гончаровского</w:t>
      </w:r>
      <w:proofErr w:type="spellEnd"/>
      <w:r w:rsidR="00373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4643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поселения, а документация, связанная с объектом недвижимости, поступает на хранение в Администрацию.</w:t>
      </w:r>
    </w:p>
    <w:p w:rsidR="00150EC1" w:rsidRDefault="00150EC1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AA7FAD" w:rsidRDefault="00AA7FAD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A7FAD" w:rsidRDefault="00AA7FAD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A7FAD" w:rsidRPr="00150EC1" w:rsidRDefault="00AA7FAD" w:rsidP="00150E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 администрации                                          А.В.Симонов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AA7F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 2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Положению о порядке выявления, учета 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оформления бесхозяйного недвижимого и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выморочного имущества</w:t>
      </w:r>
    </w:p>
    <w:p w:rsidR="00150EC1" w:rsidRPr="00662C54" w:rsidRDefault="00150EC1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муниципальную собственность </w:t>
      </w:r>
    </w:p>
    <w:p w:rsidR="00150EC1" w:rsidRDefault="00662C54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«Гончаровское</w:t>
      </w:r>
      <w:r w:rsidR="00EE0098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сельское </w:t>
      </w:r>
      <w:r w:rsidR="00150EC1"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е»</w:t>
      </w:r>
    </w:p>
    <w:p w:rsidR="00AA7FAD" w:rsidRPr="00150EC1" w:rsidRDefault="00AA7FAD" w:rsidP="00150EC1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50EC1" w:rsidRPr="00150EC1" w:rsidRDefault="00150EC1" w:rsidP="00150E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РЕЕСТР</w:t>
      </w:r>
    </w:p>
    <w:p w:rsidR="00150EC1" w:rsidRPr="00150EC1" w:rsidRDefault="00150EC1" w:rsidP="00150EC1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объектов бесхозяйного недвижимого имущества</w:t>
      </w:r>
    </w:p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20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1853"/>
        <w:gridCol w:w="1591"/>
        <w:gridCol w:w="1927"/>
        <w:gridCol w:w="1878"/>
        <w:gridCol w:w="2003"/>
      </w:tblGrid>
      <w:tr w:rsidR="00150EC1" w:rsidRPr="00150EC1" w:rsidTr="00150EC1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N</w:t>
            </w:r>
          </w:p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Дата постановки на учет в </w:t>
            </w:r>
            <w:proofErr w:type="spellStart"/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Росреестре</w:t>
            </w:r>
            <w:proofErr w:type="spellEnd"/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50EC1" w:rsidRPr="00150EC1" w:rsidTr="00150EC1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C1" w:rsidRPr="00150EC1" w:rsidRDefault="00150EC1" w:rsidP="00150E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50E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50EC1" w:rsidRPr="00150EC1" w:rsidRDefault="00150EC1" w:rsidP="00150EC1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0EC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73345" w:rsidRPr="00662C54" w:rsidRDefault="00373345" w:rsidP="003733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373345" w:rsidRPr="00662C54" w:rsidRDefault="00373345" w:rsidP="003733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МО «Гончаровское сельское поселение» </w:t>
      </w:r>
    </w:p>
    <w:p w:rsidR="00373345" w:rsidRPr="00150EC1" w:rsidRDefault="00373345" w:rsidP="003733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62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Выборгского района                                                               Симонов А.В.</w:t>
      </w:r>
    </w:p>
    <w:p w:rsidR="00711ADD" w:rsidRDefault="00711ADD" w:rsidP="006812AC">
      <w:pPr>
        <w:shd w:val="clear" w:color="auto" w:fill="FFFFFF"/>
        <w:spacing w:after="0" w:line="240" w:lineRule="auto"/>
        <w:jc w:val="both"/>
        <w:textAlignment w:val="baseline"/>
      </w:pPr>
    </w:p>
    <w:sectPr w:rsidR="00711ADD" w:rsidSect="00AD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C1"/>
    <w:rsid w:val="000009FE"/>
    <w:rsid w:val="000027CF"/>
    <w:rsid w:val="00016849"/>
    <w:rsid w:val="00102A0D"/>
    <w:rsid w:val="0012295B"/>
    <w:rsid w:val="00150EC1"/>
    <w:rsid w:val="00160F47"/>
    <w:rsid w:val="002C59C4"/>
    <w:rsid w:val="002F24BF"/>
    <w:rsid w:val="002F29CE"/>
    <w:rsid w:val="0035384E"/>
    <w:rsid w:val="00360ECE"/>
    <w:rsid w:val="00373345"/>
    <w:rsid w:val="003B2948"/>
    <w:rsid w:val="00423D89"/>
    <w:rsid w:val="004643B2"/>
    <w:rsid w:val="005059AE"/>
    <w:rsid w:val="005300B1"/>
    <w:rsid w:val="00572BAD"/>
    <w:rsid w:val="005E0583"/>
    <w:rsid w:val="00614628"/>
    <w:rsid w:val="00637748"/>
    <w:rsid w:val="00662C54"/>
    <w:rsid w:val="006721B3"/>
    <w:rsid w:val="006812AC"/>
    <w:rsid w:val="0069534A"/>
    <w:rsid w:val="006B36A1"/>
    <w:rsid w:val="00711ADD"/>
    <w:rsid w:val="00715193"/>
    <w:rsid w:val="00856724"/>
    <w:rsid w:val="00882DE6"/>
    <w:rsid w:val="008B34E0"/>
    <w:rsid w:val="009214E8"/>
    <w:rsid w:val="009E17FC"/>
    <w:rsid w:val="009E4C81"/>
    <w:rsid w:val="00AA7FAD"/>
    <w:rsid w:val="00AD604D"/>
    <w:rsid w:val="00BA5667"/>
    <w:rsid w:val="00C73B51"/>
    <w:rsid w:val="00D30E62"/>
    <w:rsid w:val="00D83496"/>
    <w:rsid w:val="00DB4E62"/>
    <w:rsid w:val="00E14977"/>
    <w:rsid w:val="00E15234"/>
    <w:rsid w:val="00E41D41"/>
    <w:rsid w:val="00E74331"/>
    <w:rsid w:val="00EE0098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1801341&amp;sub=0" TargetMode="External"/><Relationship Id="rId5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uG3h2SftSuufBmSj2lK0yT0CWhdOt2WcrYlOZ3JoOLw=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kZX9Ru+R/mwxT0QeBz6z46x8Bl5A/b3C7bxcNA9UI4e5nrG5SCUUiwmVfLRVM1aARO0APvlP
    s0uvh/gFU0Ce+w==
  </SignatureValue>
  <KeyInfo>
    <KeyValue>
      <RSAKeyValue>
        <Modulus>
            6o5/JFteoSlxn9dLZAysPavpvZVYEpmjKgaIf6EVFB9WHN1Y4voBvRitjhasFh6qAR4CAgOF
            KgcGACQCAgOFKg==
          </Modulus>
        <Exponent>BwYSMA==</Exponent>
      </RSAKeyValue>
    </KeyValue>
    <X509Data>
      <X509Certificate>
          MIIImDCCCEegAwIBAgIRAJ6w9zrKuD+76BHGDKsYB88wCAYGKoUDAgIDMIH4MRwwGgYJKoZI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0KPQpiDQk9Ca0KMg0JvQniDQntCt0J8wHhcNMTgwMjA4MTE0NDM2WhcNMTkwMjA4MTE0NDM2
          WjCCAmkxJjAkBgkqhkiG9w0BCQEWF2FkbWdvbmNoYXJvdm9AeWFuZGV4LnJ1MRowGAYIKoUD
          A4EDAQESDDAwNDcwNDA2NDQ4ODEWMBQGBSqFA2QDEgswMDY5MTg3ODg3NzEYMBYGBSqFA2QB
          Eg0xMDY0NzA0MDA4NjEwMUcwRQYDVQQMDD7Qk9C70LDQstCwINC80YPQvdC40YbQuNC/0LDQ
          u9GM0L3QvtCz0L4g0L7QsdGA0LDQt9C+0LLQsNC90LjRjzFqMGgGA1UECgxh0KHQvtCy0LXR
          giDQtNC10L/Rg9GC0LDRgtC+0LIg0JzQniAi0JPQvtC90YfQsNGA0L7QstGB0LrQvtC1INGB
          0LXQu9GM0YHQutC+0LUg0L/QvtGB0LXQu9C10L3QuNC1IjEvMC0GA1UECQwm0YPQuy7QqNC6
          0L7Qu9GM0L3QsNGPLCDQtC40LCDQu9C40YIu0JAxHjAcBgNVBAcMFdC/LtCT0L7QvdGH0LDR
          gNC+0LLQvjE1MDMGA1UECAwsNDcg0JvQtdC90LjQvdCz0YDQsNC00YHQutCw0Y8g0L7QsdC7
          0LDRgdGC0YwxCzAJBgNVBAYTAlJVMSQwIgYDVQQqDBvQoNC40LzQvNCwINCY0LLQsNC90L7Q
          stC90LAxFTATBgNVBAQMDNCS0L7Qt9C90Y7QujFqMGgGA1UEAwxh0KHQvtCy0LXRgiDQtNC1
          0L/Rg9GC0LDRgtC+0LIg0JzQniAi0JPQvtC90YfQsNGA0L7QstGB0LrQvtC1INGB0LXQu9GM
          0YHQutC+0LUg0L/QvtGB0LXQu9C10L3QuNC1IjBjMBwGBiqFAwICEzASBgcqhQMCAiQABgcq
          hQMCAh4BA0MABECqHhasFo6tGL0B+uJY3RxWHxQVoX+IBiqjmRJYlb3pqz2sDGRL159xKaFe
          WyR/jurdTcP8/LxfjEuTpea2H+Jqo4IENDCCBDAwDgYDVR0PAQH/BAQDAgP4MB0GA1UdDgQW
          BBR3IkLdbyNoh8r8Yd7dX/snT88rfDAzBgkrBgEEAYI3FQcEJjAkBhwqhQMCAjIBCYG12ATK
          91CFgZJdgqW+Ra4Ngv16AgEBAgEAMIIBYwYDVR0jBIIBWjCCAVaAFNGDmDS2EE52TJ+tKf2S
          JRHjAFYJoYIBKaSCASUwggEhMRowGAYIKoUDA4EDAQESDDAwNzcxMDQ3NDM3NTEYMBYGBSqF
          A2QBEg0xMDQ3NzAyMDI2NzAxMR4wHAYJKoZIhvcNAQkBFg9kaXRAbWluc3Z5YXoucnUxPDA6
          BgNVBAkMMzEyNTM3NSDQsy4g0JzQvtGB0LrQstCwINGD0LsuINCi0LLQtdGA0YHQutCw0Y8g
          0LQuNzEsMCoGA1UECgwj0JzQuNC90LrQvtC80YHQstGP0LfRjCDQoNC+0YHRgdC40LgxFTAT
          BgNVBAcMDNCc0L7RgdC60LLQsDEcMBoGA1UECAwTNzcg0LMuINCc0L7RgdC60LLQsDELMAkG
          A1UEBhMCUlUxGzAZBgNVBAMMEtCj0KYgMSDQmNChINCT0KPQpoIRBKgeQAWpGF6C5hHB/EET
          xEYwHQYDVR0lBBYwFAYIKwYBBQUHAwIGCCsGAQUFBwMEMCcGCSsGAQQBgjcVCgQaMBgwCgYI
          KwYBBQUHAwIwCgYIKwYBBQUHAwQwEwYDVR0gBAwwCjAIBgYqhQNkcQEwggEGBgUqhQNkcASB
          /DCB+QwrItCa0YDQuNC/0YLQvtCf0YDQviBDU1AiICjQstC10YDRgdC40Y8gNC4wKQwqItCa
          0YDQuNC/0YLQvtCf0KDQniDQo9CmIiDQstC10YDRgdC40LggMi4wDE7QodC10YDRgtC40YTQ
          uNC60LDRgiDRgdC+0L7RgtCy0LXRgtGB0YLQstC40Y8g4oSW0KHQpC8xMjQtMzAxMCDQvtGC
          IDMwLjEyLjIwMTYMTtCh0LXRgNGC0LjRhNC40LrQsNGCINGB0L7QvtGC0LLQtdGC0YHRgtCy
          0LjRjyDihJbQodCkLzEyOC0yOTgzINC+0YIgMTguMTEuMjAxNjA4BgUqhQNkbwQvDC0i0JrR
          gNC40L/RgtC+0J/RgNC+IENTUCIgKNCy0LXRgNGB0LjRjyAzLjYuMSkwVgYDVR0fBE8wTTAl
          oCOgIYYfaHR0cDovL2NhLmxlbm9ibC5ydS9lLWdvdi01LmNybDAkoCKgIIYeaHR0cDovL3Vj
          bG8uc3BiLnJ1L2UtZ292LTUuY3JsMGoGCCsGAQUFBwEBBF4wXDAtBggrBgEFBQcwAYYhaHR0
          cDovL2NhLmxlbm9ibC5ydS9vY3NwL29jc3Auc3JmMCsGCCsGAQUFBzAChh9odHRwOi8vY2Eu
          bGVub2JsLnJ1L2UtZ292LTUuY2VyMAgGBiqFAwICAwNBAMtJFuSjRZD6sCoPlDgi2AavwOrA
          xhDGj3AlaC0bYcoX0onH8TRK1vVAhjy/aQc+wDR36bBQDAjcGXQ/nuPstqM=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VgyRHPkw1NpTmSU6o8HSzldvP9M=</DigestValue>
      </Reference>
      <Reference URI="/word/document.xml?ContentType=application/vnd.openxmlformats-officedocument.wordprocessingml.document.main+xml">
        <DigestMethod Algorithm="http://www.w3.org/2000/09/xmldsig#sha1"/>
        <DigestValue>TTedcb92M8L/SxWB7c/n8KKYYLs=</DigestValue>
      </Reference>
      <Reference URI="/word/fontTable.xml?ContentType=application/vnd.openxmlformats-officedocument.wordprocessingml.fontTable+xml">
        <DigestMethod Algorithm="http://www.w3.org/2000/09/xmldsig#sha1"/>
        <DigestValue>Ma9pJG0FYcpK+rAkgxvuqyXvJy4=</DigestValue>
      </Reference>
      <Reference URI="/word/settings.xml?ContentType=application/vnd.openxmlformats-officedocument.wordprocessingml.settings+xml">
        <DigestMethod Algorithm="http://www.w3.org/2000/09/xmldsig#sha1"/>
        <DigestValue>2ooiNM13BLhXYmaFygUgWq7xUps=</DigestValue>
      </Reference>
      <Reference URI="/word/styles.xml?ContentType=application/vnd.openxmlformats-officedocument.wordprocessingml.styles+xml">
        <DigestMethod Algorithm="http://www.w3.org/2000/09/xmldsig#sha1"/>
        <DigestValue>xD57we76H/HSetSGZqYXOUTXJAM=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cUYjE69DTDpjZuQZEqN7A4mK0m8=</DigestValue>
      </Reference>
    </Manifest>
    <SignatureProperties>
      <SignatureProperty Id="idSignatureTime" Target="#idPackageSignature">
        <mdssi:SignatureTime>
          <mdssi:Format>YYYY-MM-DDThh:mm:ssTZD</mdssi:Format>
          <mdssi:Value>2018-08-14T07:04:22Z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E15D-6007-4CD0-8169-E0EBF83B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2018-08-13T09:03:00Z</cp:lastPrinted>
  <dcterms:created xsi:type="dcterms:W3CDTF">2018-08-02T07:21:00Z</dcterms:created>
  <dcterms:modified xsi:type="dcterms:W3CDTF">2018-08-14T05:43:00Z</dcterms:modified>
</cp:coreProperties>
</file>